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A07E" w14:textId="77777777" w:rsidR="007E4E05" w:rsidRPr="00176D29" w:rsidRDefault="00031771">
      <w:pPr>
        <w:pStyle w:val="SCT"/>
        <w:rPr>
          <w:rStyle w:val="NAM"/>
          <w:rFonts w:eastAsia="Times New Roman"/>
          <w:color w:val="000000" w:themeColor="text1"/>
        </w:rPr>
      </w:pPr>
      <w:r w:rsidRPr="00176D29">
        <w:rPr>
          <w:rFonts w:eastAsia="Times New Roman"/>
          <w:color w:val="000000" w:themeColor="text1"/>
        </w:rPr>
        <w:t xml:space="preserve">SECTION </w:t>
      </w:r>
      <w:r w:rsidRPr="00176D29">
        <w:rPr>
          <w:rStyle w:val="NUM"/>
          <w:rFonts w:eastAsia="Times New Roman"/>
          <w:color w:val="000000" w:themeColor="text1"/>
        </w:rPr>
        <w:t>271126</w:t>
      </w:r>
      <w:r w:rsidRPr="00176D29">
        <w:rPr>
          <w:rFonts w:eastAsia="Times New Roman"/>
          <w:color w:val="000000" w:themeColor="text1"/>
        </w:rPr>
        <w:t xml:space="preserve"> - CPI:  </w:t>
      </w:r>
      <w:r w:rsidRPr="00176D29">
        <w:rPr>
          <w:rStyle w:val="NAM"/>
          <w:rFonts w:eastAsia="Times New Roman"/>
          <w:color w:val="000000" w:themeColor="text1"/>
        </w:rPr>
        <w:t>COMMUNICATIONS RACK MOUNTED POWER PROTECTION AND POWER STRIPS</w:t>
      </w:r>
    </w:p>
    <w:p w14:paraId="65D3B386" w14:textId="77777777"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Chatsworth Products (CPI)</w:t>
      </w:r>
    </w:p>
    <w:p w14:paraId="059B0CE6" w14:textId="77777777"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Phone: (800) 834-4969 / (818) 739-3400</w:t>
      </w:r>
    </w:p>
    <w:p w14:paraId="284A98A4" w14:textId="77777777"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Email: techsupport@chatsworth.com</w:t>
      </w:r>
    </w:p>
    <w:p w14:paraId="50CE9130" w14:textId="77777777"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Web:  http://www.chatsworth.com</w:t>
      </w:r>
    </w:p>
    <w:p w14:paraId="1FA4AE77" w14:textId="77777777" w:rsidR="007E4E05" w:rsidRPr="00176D29" w:rsidRDefault="00031771">
      <w:pPr>
        <w:pStyle w:val="CMT"/>
        <w:rPr>
          <w:rFonts w:eastAsia="Times New Roman"/>
          <w:i/>
          <w:iCs/>
          <w:color w:val="000000" w:themeColor="text1"/>
        </w:rPr>
      </w:pPr>
      <w:r w:rsidRPr="00176D29">
        <w:rPr>
          <w:rFonts w:eastAsia="Times New Roman"/>
          <w:color w:val="000000" w:themeColor="text1"/>
          <w:lang w:val="en-GB"/>
        </w:rPr>
        <w:t xml:space="preserve">Specifier Notes:  This product guide specification is written according to the Construction Specifications Institute (CSI) 3-Part Format, including </w:t>
      </w:r>
      <w:r w:rsidRPr="00176D29">
        <w:rPr>
          <w:rFonts w:eastAsia="Times New Roman"/>
          <w:i/>
          <w:iCs/>
          <w:color w:val="000000" w:themeColor="text1"/>
        </w:rPr>
        <w:t>MasterFormat, SectionFormat,</w:t>
      </w:r>
      <w:r w:rsidRPr="00176D29">
        <w:rPr>
          <w:rFonts w:eastAsia="Times New Roman"/>
          <w:color w:val="000000" w:themeColor="text1"/>
          <w:lang w:val="en-GB"/>
        </w:rPr>
        <w:t xml:space="preserve"> and </w:t>
      </w:r>
      <w:r w:rsidRPr="00176D29">
        <w:rPr>
          <w:rFonts w:eastAsia="Times New Roman"/>
          <w:i/>
          <w:iCs/>
          <w:color w:val="000000" w:themeColor="text1"/>
        </w:rPr>
        <w:t>PageFormat,</w:t>
      </w:r>
      <w:r w:rsidRPr="00176D29">
        <w:rPr>
          <w:rFonts w:eastAsia="Times New Roman"/>
          <w:color w:val="000000" w:themeColor="text1"/>
          <w:lang w:val="en-GB"/>
        </w:rPr>
        <w:t xml:space="preserve"> as described in </w:t>
      </w:r>
      <w:r w:rsidRPr="00176D29">
        <w:rPr>
          <w:rFonts w:eastAsia="Times New Roman"/>
          <w:i/>
          <w:iCs/>
          <w:color w:val="000000" w:themeColor="text1"/>
        </w:rPr>
        <w:t>The Project Resource Manual—CSI Manual of Practice, Fifth Edition.</w:t>
      </w:r>
    </w:p>
    <w:p w14:paraId="0BC5BE69" w14:textId="77777777"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 xml:space="preserve">This section must be carefully reviewed and edited by the Architect or Engineer to meet the requirements of the project and local building code.  Coordinate this section with other specification sections and the Drawings.  Delete all </w:t>
      </w:r>
      <w:r w:rsidRPr="00176D29">
        <w:rPr>
          <w:rFonts w:eastAsia="Times New Roman"/>
          <w:color w:val="000000" w:themeColor="text1"/>
        </w:rPr>
        <w:t>“</w:t>
      </w:r>
      <w:r w:rsidRPr="00176D29">
        <w:rPr>
          <w:rFonts w:eastAsia="Times New Roman"/>
          <w:color w:val="000000" w:themeColor="text1"/>
          <w:lang w:val="en-GB"/>
        </w:rPr>
        <w:t>Specifier Notes</w:t>
      </w:r>
      <w:r w:rsidRPr="00176D29">
        <w:rPr>
          <w:rFonts w:eastAsia="Times New Roman"/>
          <w:color w:val="000000" w:themeColor="text1"/>
        </w:rPr>
        <w:t>”</w:t>
      </w:r>
      <w:r w:rsidRPr="00176D29">
        <w:rPr>
          <w:rFonts w:eastAsia="Times New Roman"/>
          <w:color w:val="000000" w:themeColor="text1"/>
          <w:lang w:val="en-GB"/>
        </w:rPr>
        <w:t xml:space="preserve"> after editing this section.</w:t>
      </w:r>
    </w:p>
    <w:p w14:paraId="3C2677F2" w14:textId="77777777"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 xml:space="preserve">Section numbers are from </w:t>
      </w:r>
      <w:r w:rsidRPr="00176D29">
        <w:rPr>
          <w:rFonts w:eastAsia="Times New Roman"/>
          <w:i/>
          <w:iCs/>
          <w:color w:val="000000" w:themeColor="text1"/>
        </w:rPr>
        <w:t>MasterFormat 2016 Edition</w:t>
      </w:r>
      <w:r w:rsidRPr="00176D29">
        <w:rPr>
          <w:rFonts w:eastAsia="Times New Roman"/>
          <w:color w:val="000000" w:themeColor="text1"/>
          <w:lang w:val="en-GB"/>
        </w:rPr>
        <w:t>.</w:t>
      </w:r>
    </w:p>
    <w:p w14:paraId="2AD4426D" w14:textId="77777777" w:rsidR="007E4E05" w:rsidRPr="00176D29" w:rsidRDefault="00031771">
      <w:pPr>
        <w:pStyle w:val="PRT"/>
        <w:rPr>
          <w:rFonts w:eastAsia="Times New Roman"/>
          <w:color w:val="000000" w:themeColor="text1"/>
        </w:rPr>
      </w:pPr>
      <w:r w:rsidRPr="00176D29">
        <w:rPr>
          <w:rFonts w:eastAsia="Times New Roman"/>
          <w:color w:val="000000" w:themeColor="text1"/>
        </w:rPr>
        <w:t>GENERAL</w:t>
      </w:r>
    </w:p>
    <w:p w14:paraId="2C051C53"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RELATED DOCUMENTS</w:t>
      </w:r>
    </w:p>
    <w:p w14:paraId="5B1C75FD" w14:textId="77777777"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Retain or delete this article in all Sections of Project Manual.</w:t>
      </w:r>
    </w:p>
    <w:p w14:paraId="6DE762F1" w14:textId="77777777" w:rsidR="007E4E05" w:rsidRPr="00176D29" w:rsidRDefault="00031771">
      <w:pPr>
        <w:pStyle w:val="PR1lc"/>
        <w:rPr>
          <w:rFonts w:eastAsia="Times New Roman"/>
          <w:color w:val="000000" w:themeColor="text1"/>
        </w:rPr>
      </w:pPr>
      <w:r w:rsidRPr="00176D29">
        <w:rPr>
          <w:rFonts w:eastAsia="Times New Roman"/>
          <w:color w:val="000000" w:themeColor="text1"/>
        </w:rPr>
        <w:t>Drawings and general provisions of the Contract, including General and Supplementary Conditions and Division 01 Specification Sections, apply to this Section.</w:t>
      </w:r>
    </w:p>
    <w:p w14:paraId="60CBB74D"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SUMMARY</w:t>
      </w:r>
    </w:p>
    <w:p w14:paraId="0243F9A4" w14:textId="77777777" w:rsidR="007E4E05" w:rsidRPr="00176D29" w:rsidRDefault="00031771">
      <w:pPr>
        <w:pStyle w:val="PR1lc"/>
        <w:rPr>
          <w:rFonts w:eastAsia="Times New Roman"/>
          <w:color w:val="000000" w:themeColor="text1"/>
        </w:rPr>
      </w:pPr>
      <w:r w:rsidRPr="00176D29">
        <w:rPr>
          <w:rFonts w:eastAsia="Times New Roman"/>
          <w:color w:val="000000" w:themeColor="text1"/>
        </w:rPr>
        <w:t>Section Includes:</w:t>
      </w:r>
    </w:p>
    <w:p w14:paraId="04CCB4F1" w14:textId="77777777" w:rsidR="007E4E05" w:rsidRPr="00176D29" w:rsidRDefault="00031771">
      <w:pPr>
        <w:pStyle w:val="PR2lc"/>
        <w:outlineLvl w:val="9"/>
        <w:rPr>
          <w:rFonts w:eastAsia="Times New Roman"/>
          <w:color w:val="000000" w:themeColor="text1"/>
        </w:rPr>
      </w:pPr>
      <w:r w:rsidRPr="00176D29">
        <w:rPr>
          <w:rFonts w:eastAsia="Times New Roman"/>
          <w:color w:val="000000" w:themeColor="text1"/>
        </w:rPr>
        <w:t>Rack-Mounted Power Distribution Units (PDUs).</w:t>
      </w:r>
    </w:p>
    <w:p w14:paraId="3C46230C" w14:textId="77777777" w:rsidR="007E4E05" w:rsidRPr="00176D29" w:rsidRDefault="00031771">
      <w:pPr>
        <w:pStyle w:val="PR1lc"/>
        <w:rPr>
          <w:rFonts w:eastAsia="Times New Roman"/>
          <w:color w:val="000000" w:themeColor="text1"/>
        </w:rPr>
      </w:pPr>
      <w:r w:rsidRPr="00176D29">
        <w:rPr>
          <w:rFonts w:eastAsia="Times New Roman"/>
          <w:color w:val="000000" w:themeColor="text1"/>
        </w:rPr>
        <w:t>Related Requirements:</w:t>
      </w:r>
    </w:p>
    <w:p w14:paraId="69BB553F" w14:textId="77777777" w:rsidR="007E4E05" w:rsidRPr="00176D29" w:rsidRDefault="00031771">
      <w:pPr>
        <w:pStyle w:val="PR2lc"/>
        <w:outlineLvl w:val="9"/>
        <w:rPr>
          <w:rFonts w:eastAsia="Times New Roman"/>
          <w:color w:val="000000" w:themeColor="text1"/>
        </w:rPr>
      </w:pPr>
      <w:r w:rsidRPr="00176D29">
        <w:rPr>
          <w:rFonts w:eastAsia="Times New Roman"/>
          <w:color w:val="000000" w:themeColor="text1"/>
        </w:rPr>
        <w:t xml:space="preserve">Section 271116 “Communications Cabinets, Racks, Frames, and Enclosures” for cabinets, racks, frames, </w:t>
      </w:r>
      <w:proofErr w:type="gramStart"/>
      <w:r w:rsidRPr="00176D29">
        <w:rPr>
          <w:rFonts w:eastAsia="Times New Roman"/>
          <w:color w:val="000000" w:themeColor="text1"/>
        </w:rPr>
        <w:t>enclosures</w:t>
      </w:r>
      <w:proofErr w:type="gramEnd"/>
      <w:r w:rsidRPr="00176D29">
        <w:rPr>
          <w:rFonts w:eastAsia="Times New Roman"/>
          <w:color w:val="000000" w:themeColor="text1"/>
        </w:rPr>
        <w:t xml:space="preserve"> and accessories.</w:t>
      </w:r>
    </w:p>
    <w:p w14:paraId="52C230E5"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DEFINITIONS</w:t>
      </w:r>
    </w:p>
    <w:p w14:paraId="7EDAA751" w14:textId="77777777" w:rsidR="007E4E05" w:rsidRPr="00176D29" w:rsidRDefault="00031771">
      <w:pPr>
        <w:pStyle w:val="PR1lc"/>
        <w:rPr>
          <w:rFonts w:eastAsia="Times New Roman"/>
          <w:color w:val="000000" w:themeColor="text1"/>
        </w:rPr>
      </w:pPr>
      <w:r w:rsidRPr="00176D29">
        <w:rPr>
          <w:rFonts w:eastAsia="Times New Roman"/>
          <w:color w:val="000000" w:themeColor="text1"/>
        </w:rPr>
        <w:t>BICSI:  Building Industry Consulting Service International.</w:t>
      </w:r>
    </w:p>
    <w:p w14:paraId="2551BE5F" w14:textId="77777777" w:rsidR="007E4E05" w:rsidRPr="00176D29" w:rsidRDefault="00031771">
      <w:pPr>
        <w:pStyle w:val="PR1"/>
        <w:outlineLvl w:val="9"/>
        <w:rPr>
          <w:rFonts w:eastAsia="Times New Roman"/>
          <w:color w:val="000000" w:themeColor="text1"/>
        </w:rPr>
      </w:pPr>
      <w:r w:rsidRPr="00176D29">
        <w:rPr>
          <w:rFonts w:eastAsia="Times New Roman"/>
          <w:color w:val="000000" w:themeColor="text1"/>
        </w:rPr>
        <w:t>EIA:  Electronic Industries Alliance.</w:t>
      </w:r>
    </w:p>
    <w:p w14:paraId="4C010460" w14:textId="77777777" w:rsidR="007E4E05" w:rsidRPr="00176D29" w:rsidRDefault="00031771">
      <w:pPr>
        <w:pStyle w:val="PR1"/>
        <w:outlineLvl w:val="9"/>
        <w:rPr>
          <w:rFonts w:eastAsia="Times New Roman"/>
          <w:color w:val="000000" w:themeColor="text1"/>
        </w:rPr>
      </w:pPr>
      <w:r w:rsidRPr="00176D29">
        <w:rPr>
          <w:rFonts w:eastAsia="Times New Roman"/>
          <w:color w:val="000000" w:themeColor="text1"/>
        </w:rPr>
        <w:t>TIA: Telecommunications Industry Association</w:t>
      </w:r>
    </w:p>
    <w:p w14:paraId="5E11A3C0" w14:textId="51CB1994" w:rsidR="007E4E05" w:rsidRPr="00176D29" w:rsidRDefault="00031771">
      <w:pPr>
        <w:pStyle w:val="PR1"/>
        <w:outlineLvl w:val="9"/>
        <w:rPr>
          <w:rFonts w:eastAsia="Times New Roman"/>
          <w:color w:val="000000" w:themeColor="text1"/>
        </w:rPr>
      </w:pPr>
      <w:r w:rsidRPr="00176D29">
        <w:rPr>
          <w:rFonts w:eastAsia="Times New Roman"/>
          <w:color w:val="000000" w:themeColor="text1"/>
        </w:rPr>
        <w:t>ANSI: American National Standard Institute</w:t>
      </w:r>
    </w:p>
    <w:p w14:paraId="77A124EB" w14:textId="3A057837" w:rsidR="00F62540" w:rsidRPr="00176D29" w:rsidRDefault="00F62540">
      <w:pPr>
        <w:pStyle w:val="PR1"/>
        <w:outlineLvl w:val="9"/>
        <w:rPr>
          <w:rFonts w:eastAsia="Times New Roman"/>
          <w:color w:val="000000" w:themeColor="text1"/>
        </w:rPr>
      </w:pPr>
      <w:r w:rsidRPr="00176D29">
        <w:rPr>
          <w:rFonts w:eastAsia="Times New Roman"/>
          <w:color w:val="000000" w:themeColor="text1"/>
        </w:rPr>
        <w:t>NFPA: National Fire Protection Association</w:t>
      </w:r>
    </w:p>
    <w:p w14:paraId="7EE1AF71" w14:textId="176D9089" w:rsidR="00F62540" w:rsidRPr="00176D29" w:rsidRDefault="00F62540">
      <w:pPr>
        <w:pStyle w:val="PR1"/>
        <w:outlineLvl w:val="9"/>
        <w:rPr>
          <w:rFonts w:eastAsia="Times New Roman"/>
          <w:color w:val="000000" w:themeColor="text1"/>
        </w:rPr>
      </w:pPr>
      <w:r w:rsidRPr="00176D29">
        <w:rPr>
          <w:rFonts w:eastAsia="Times New Roman"/>
          <w:color w:val="000000" w:themeColor="text1"/>
        </w:rPr>
        <w:t>NEC: National Electrical Code</w:t>
      </w:r>
    </w:p>
    <w:p w14:paraId="65C3E486"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REFERENCES</w:t>
      </w:r>
    </w:p>
    <w:p w14:paraId="2722D879" w14:textId="60CDAE01" w:rsidR="007E4E05" w:rsidRPr="00176D29" w:rsidRDefault="007E4E05">
      <w:pPr>
        <w:pStyle w:val="PR1lc"/>
        <w:rPr>
          <w:rFonts w:eastAsia="Times New Roman"/>
          <w:color w:val="000000" w:themeColor="text1"/>
        </w:rPr>
      </w:pPr>
    </w:p>
    <w:p w14:paraId="217BA71B" w14:textId="1FC684D0" w:rsidR="00CA760C" w:rsidRPr="00176D29" w:rsidRDefault="00CA760C">
      <w:pPr>
        <w:pStyle w:val="PR1"/>
        <w:outlineLvl w:val="9"/>
        <w:rPr>
          <w:rFonts w:eastAsia="Times New Roman"/>
          <w:color w:val="000000" w:themeColor="text1"/>
        </w:rPr>
      </w:pPr>
      <w:r w:rsidRPr="00176D29">
        <w:rPr>
          <w:rFonts w:eastAsia="Times New Roman"/>
          <w:color w:val="000000" w:themeColor="text1"/>
        </w:rPr>
        <w:t>ANSI/TIA-569-E Telecommunications Pathways and Spaces, 2019</w:t>
      </w:r>
    </w:p>
    <w:p w14:paraId="7ED77418" w14:textId="4D994EA1" w:rsidR="007E4E05" w:rsidRPr="00176D29" w:rsidRDefault="00031771">
      <w:pPr>
        <w:pStyle w:val="PR1"/>
        <w:outlineLvl w:val="9"/>
        <w:rPr>
          <w:rFonts w:eastAsia="Times New Roman"/>
          <w:color w:val="000000" w:themeColor="text1"/>
        </w:rPr>
      </w:pPr>
      <w:r w:rsidRPr="00176D29">
        <w:rPr>
          <w:rFonts w:eastAsia="Times New Roman"/>
          <w:color w:val="000000" w:themeColor="text1"/>
        </w:rPr>
        <w:t>ANSI/TIA-568</w:t>
      </w:r>
      <w:r w:rsidR="00CA760C" w:rsidRPr="00176D29">
        <w:rPr>
          <w:rFonts w:eastAsia="Times New Roman"/>
          <w:color w:val="000000" w:themeColor="text1"/>
        </w:rPr>
        <w:t>.0</w:t>
      </w:r>
      <w:r w:rsidRPr="00176D29">
        <w:rPr>
          <w:rFonts w:eastAsia="Times New Roman"/>
          <w:color w:val="000000" w:themeColor="text1"/>
        </w:rPr>
        <w:t>-D Generic Telecommunications Cabling for Customer Premises, 2015</w:t>
      </w:r>
    </w:p>
    <w:p w14:paraId="2A8DAA44" w14:textId="0D6A5068" w:rsidR="007E4E05" w:rsidRPr="00176D29" w:rsidRDefault="00031771">
      <w:pPr>
        <w:pStyle w:val="PR1"/>
        <w:outlineLvl w:val="9"/>
        <w:rPr>
          <w:rFonts w:eastAsia="Times New Roman"/>
          <w:color w:val="000000" w:themeColor="text1"/>
        </w:rPr>
      </w:pPr>
      <w:r w:rsidRPr="00176D29">
        <w:rPr>
          <w:rFonts w:eastAsia="Times New Roman"/>
          <w:color w:val="000000" w:themeColor="text1"/>
        </w:rPr>
        <w:t>ANSI/TIA – 568</w:t>
      </w:r>
      <w:r w:rsidR="00CA760C" w:rsidRPr="00176D29">
        <w:rPr>
          <w:rFonts w:eastAsia="Times New Roman"/>
          <w:color w:val="000000" w:themeColor="text1"/>
        </w:rPr>
        <w:t>.1</w:t>
      </w:r>
      <w:r w:rsidRPr="00176D29">
        <w:rPr>
          <w:rFonts w:eastAsia="Times New Roman"/>
          <w:color w:val="000000" w:themeColor="text1"/>
        </w:rPr>
        <w:t>-D Commercial Building Telecommunications Cabling Standard, 2015.</w:t>
      </w:r>
    </w:p>
    <w:p w14:paraId="3134DF23" w14:textId="508ABD71" w:rsidR="007E4E05" w:rsidRPr="00176D29" w:rsidRDefault="00031771">
      <w:pPr>
        <w:pStyle w:val="PR1"/>
        <w:outlineLvl w:val="9"/>
        <w:rPr>
          <w:rFonts w:eastAsia="Times New Roman"/>
          <w:color w:val="000000" w:themeColor="text1"/>
        </w:rPr>
      </w:pPr>
      <w:r w:rsidRPr="00176D29">
        <w:rPr>
          <w:rFonts w:eastAsia="Times New Roman"/>
          <w:color w:val="000000" w:themeColor="text1"/>
        </w:rPr>
        <w:lastRenderedPageBreak/>
        <w:t>ANSI/TIA-942-</w:t>
      </w:r>
      <w:r w:rsidR="00CA760C" w:rsidRPr="00176D29">
        <w:rPr>
          <w:rFonts w:eastAsia="Times New Roman"/>
          <w:color w:val="000000" w:themeColor="text1"/>
        </w:rPr>
        <w:t>B</w:t>
      </w:r>
      <w:r w:rsidRPr="00176D29">
        <w:rPr>
          <w:rFonts w:eastAsia="Times New Roman"/>
          <w:color w:val="000000" w:themeColor="text1"/>
        </w:rPr>
        <w:t xml:space="preserve"> Telecommunications Infrastructure Standard for Data Centers, 201</w:t>
      </w:r>
      <w:r w:rsidR="00CA760C" w:rsidRPr="00176D29">
        <w:rPr>
          <w:rFonts w:eastAsia="Times New Roman"/>
          <w:color w:val="000000" w:themeColor="text1"/>
        </w:rPr>
        <w:t>7</w:t>
      </w:r>
      <w:r w:rsidRPr="00176D29">
        <w:rPr>
          <w:rFonts w:eastAsia="Times New Roman"/>
          <w:color w:val="000000" w:themeColor="text1"/>
        </w:rPr>
        <w:t>.</w:t>
      </w:r>
    </w:p>
    <w:p w14:paraId="54611D80" w14:textId="114445AE" w:rsidR="007E4E05" w:rsidRPr="00176D29" w:rsidRDefault="00031771">
      <w:pPr>
        <w:pStyle w:val="PR1"/>
        <w:outlineLvl w:val="9"/>
        <w:rPr>
          <w:rFonts w:eastAsia="Times New Roman"/>
          <w:color w:val="000000" w:themeColor="text1"/>
        </w:rPr>
      </w:pPr>
      <w:r w:rsidRPr="00176D29">
        <w:rPr>
          <w:rFonts w:eastAsia="Times New Roman"/>
          <w:color w:val="000000" w:themeColor="text1"/>
        </w:rPr>
        <w:t>ANSI/TIA – 606-</w:t>
      </w:r>
      <w:r w:rsidR="00CA760C" w:rsidRPr="00176D29">
        <w:rPr>
          <w:rFonts w:eastAsia="Times New Roman"/>
          <w:color w:val="000000" w:themeColor="text1"/>
        </w:rPr>
        <w:t>C</w:t>
      </w:r>
      <w:r w:rsidRPr="00176D29">
        <w:rPr>
          <w:rFonts w:eastAsia="Times New Roman"/>
          <w:color w:val="000000" w:themeColor="text1"/>
        </w:rPr>
        <w:t xml:space="preserve"> Administration Standard for Telecommunications Infrastructure, 201</w:t>
      </w:r>
      <w:r w:rsidR="00CA760C" w:rsidRPr="00176D29">
        <w:rPr>
          <w:rFonts w:eastAsia="Times New Roman"/>
          <w:color w:val="000000" w:themeColor="text1"/>
        </w:rPr>
        <w:t>7</w:t>
      </w:r>
      <w:r w:rsidRPr="00176D29">
        <w:rPr>
          <w:rFonts w:eastAsia="Times New Roman"/>
          <w:color w:val="000000" w:themeColor="text1"/>
        </w:rPr>
        <w:t>.</w:t>
      </w:r>
    </w:p>
    <w:p w14:paraId="2CB5A4E6" w14:textId="2B853D18" w:rsidR="007E4E05" w:rsidRPr="00176D29" w:rsidRDefault="00CA760C">
      <w:pPr>
        <w:pStyle w:val="PR1"/>
        <w:outlineLvl w:val="9"/>
        <w:rPr>
          <w:rFonts w:eastAsia="Times New Roman"/>
          <w:color w:val="000000" w:themeColor="text1"/>
        </w:rPr>
      </w:pPr>
      <w:r w:rsidRPr="00176D29">
        <w:rPr>
          <w:rFonts w:eastAsia="Times New Roman"/>
          <w:color w:val="000000" w:themeColor="text1"/>
        </w:rPr>
        <w:t>ANSI/</w:t>
      </w:r>
      <w:r w:rsidR="00031771" w:rsidRPr="00176D29">
        <w:rPr>
          <w:rFonts w:eastAsia="Times New Roman"/>
          <w:color w:val="000000" w:themeColor="text1"/>
        </w:rPr>
        <w:t>TIA – 607-</w:t>
      </w:r>
      <w:r w:rsidRPr="00176D29">
        <w:rPr>
          <w:rFonts w:eastAsia="Times New Roman"/>
          <w:color w:val="000000" w:themeColor="text1"/>
        </w:rPr>
        <w:t>D</w:t>
      </w:r>
      <w:r w:rsidR="00031771" w:rsidRPr="00176D29">
        <w:rPr>
          <w:rFonts w:eastAsia="Times New Roman"/>
          <w:color w:val="000000" w:themeColor="text1"/>
        </w:rPr>
        <w:t xml:space="preserve"> Generic Telecommunications Bonding and Grounding (Earthing) For Customer Premises, 201</w:t>
      </w:r>
      <w:r w:rsidRPr="00176D29">
        <w:rPr>
          <w:rFonts w:eastAsia="Times New Roman"/>
          <w:color w:val="000000" w:themeColor="text1"/>
        </w:rPr>
        <w:t>9</w:t>
      </w:r>
      <w:r w:rsidR="00031771" w:rsidRPr="00176D29">
        <w:rPr>
          <w:rFonts w:eastAsia="Times New Roman"/>
          <w:color w:val="000000" w:themeColor="text1"/>
        </w:rPr>
        <w:t>.</w:t>
      </w:r>
    </w:p>
    <w:p w14:paraId="046D5FEF" w14:textId="1DC6CAD2" w:rsidR="00CA760C" w:rsidRPr="00176D29" w:rsidRDefault="00CA760C">
      <w:pPr>
        <w:pStyle w:val="PR1"/>
        <w:outlineLvl w:val="9"/>
        <w:rPr>
          <w:rFonts w:eastAsia="Times New Roman"/>
          <w:color w:val="000000" w:themeColor="text1"/>
        </w:rPr>
      </w:pPr>
      <w:r w:rsidRPr="00176D29">
        <w:rPr>
          <w:rFonts w:eastAsia="Times New Roman"/>
          <w:color w:val="000000" w:themeColor="text1"/>
        </w:rPr>
        <w:t>ANSI/TIA-862-B Structured Cabling Infrastructure Standard for Intelligent Building Systems, 2016</w:t>
      </w:r>
    </w:p>
    <w:p w14:paraId="4F83C686" w14:textId="318578F2" w:rsidR="007E4E05" w:rsidRPr="00176D29" w:rsidRDefault="00031771">
      <w:pPr>
        <w:pStyle w:val="PR1"/>
        <w:outlineLvl w:val="9"/>
        <w:rPr>
          <w:rFonts w:eastAsia="Times New Roman"/>
          <w:color w:val="000000" w:themeColor="text1"/>
        </w:rPr>
      </w:pPr>
      <w:r w:rsidRPr="00176D29">
        <w:rPr>
          <w:rFonts w:eastAsia="Times New Roman"/>
          <w:color w:val="000000" w:themeColor="text1"/>
        </w:rPr>
        <w:t xml:space="preserve">ANSI/NFPA 70 – National Electric Code, </w:t>
      </w:r>
      <w:r w:rsidR="00CA760C" w:rsidRPr="00176D29">
        <w:rPr>
          <w:rFonts w:eastAsia="Times New Roman"/>
          <w:color w:val="000000" w:themeColor="text1"/>
        </w:rPr>
        <w:t>2014, 2017, 2020</w:t>
      </w:r>
      <w:r w:rsidRPr="00176D29">
        <w:rPr>
          <w:rFonts w:eastAsia="Times New Roman"/>
          <w:color w:val="000000" w:themeColor="text1"/>
        </w:rPr>
        <w:t>.</w:t>
      </w:r>
    </w:p>
    <w:p w14:paraId="0D63DAA6"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ACTION SUBMITTALS</w:t>
      </w:r>
    </w:p>
    <w:p w14:paraId="4AC7CF39" w14:textId="77777777" w:rsidR="007E4E05" w:rsidRPr="00176D29" w:rsidRDefault="00031771">
      <w:pPr>
        <w:pStyle w:val="PR1lc"/>
        <w:rPr>
          <w:rFonts w:eastAsia="Times New Roman"/>
          <w:color w:val="000000" w:themeColor="text1"/>
        </w:rPr>
      </w:pPr>
      <w:r w:rsidRPr="00176D29">
        <w:rPr>
          <w:rFonts w:eastAsia="Times New Roman"/>
          <w:color w:val="000000" w:themeColor="text1"/>
        </w:rPr>
        <w:t>Product Data: For each type of product.</w:t>
      </w:r>
    </w:p>
    <w:p w14:paraId="6E658B08" w14:textId="77777777" w:rsidR="007E4E05" w:rsidRPr="00176D29" w:rsidRDefault="00031771">
      <w:pPr>
        <w:pStyle w:val="PR2lc"/>
        <w:outlineLvl w:val="9"/>
        <w:rPr>
          <w:rFonts w:eastAsia="Times New Roman"/>
          <w:color w:val="000000" w:themeColor="text1"/>
        </w:rPr>
      </w:pPr>
      <w:r w:rsidRPr="00176D29">
        <w:rPr>
          <w:rFonts w:eastAsia="Times New Roman"/>
          <w:color w:val="000000" w:themeColor="text1"/>
        </w:rPr>
        <w:t>Include construction details, material descriptions, dimensions of individual components and profiles, and finishes for rack</w:t>
      </w:r>
      <w:r w:rsidR="00B549ED" w:rsidRPr="00176D29">
        <w:rPr>
          <w:rFonts w:eastAsia="Times New Roman"/>
          <w:color w:val="000000" w:themeColor="text1"/>
        </w:rPr>
        <w:t>-</w:t>
      </w:r>
      <w:r w:rsidRPr="00176D29">
        <w:rPr>
          <w:rFonts w:eastAsia="Times New Roman"/>
          <w:color w:val="000000" w:themeColor="text1"/>
        </w:rPr>
        <w:t>mounted power protection and power strips.</w:t>
      </w:r>
    </w:p>
    <w:p w14:paraId="48939D21" w14:textId="77777777" w:rsidR="007E4E05" w:rsidRPr="00176D29" w:rsidRDefault="00031771">
      <w:pPr>
        <w:pStyle w:val="PR2"/>
        <w:outlineLvl w:val="9"/>
        <w:rPr>
          <w:rFonts w:eastAsia="Times New Roman"/>
          <w:color w:val="000000" w:themeColor="text1"/>
        </w:rPr>
      </w:pPr>
      <w:r w:rsidRPr="00176D29">
        <w:rPr>
          <w:rFonts w:eastAsia="Times New Roman"/>
          <w:color w:val="000000" w:themeColor="text1"/>
        </w:rPr>
        <w:t>Include rated capacities, operating characteristics, electrical characteristics, and furnished specialties and accessories.</w:t>
      </w:r>
    </w:p>
    <w:p w14:paraId="61FFD221" w14:textId="77777777" w:rsidR="007E4E05" w:rsidRPr="00176D29" w:rsidRDefault="00031771">
      <w:pPr>
        <w:pStyle w:val="PR1lc"/>
        <w:rPr>
          <w:rFonts w:eastAsia="Times New Roman"/>
          <w:color w:val="000000" w:themeColor="text1"/>
        </w:rPr>
      </w:pPr>
      <w:r w:rsidRPr="00176D29">
        <w:rPr>
          <w:rFonts w:eastAsia="Times New Roman"/>
          <w:color w:val="000000" w:themeColor="text1"/>
        </w:rPr>
        <w:t>Shop Drawings: For communications equipment room fittings. Include plans, elevations, sections, details, and attachments to other work.</w:t>
      </w:r>
    </w:p>
    <w:p w14:paraId="2E2D1F58" w14:textId="012B18C3" w:rsidR="007E4E05" w:rsidRPr="00176D29" w:rsidRDefault="00031771" w:rsidP="00B91556">
      <w:pPr>
        <w:pStyle w:val="PR2"/>
        <w:rPr>
          <w:rFonts w:eastAsia="Times New Roman"/>
          <w:color w:val="000000" w:themeColor="text1"/>
        </w:rPr>
      </w:pPr>
      <w:r w:rsidRPr="00176D29">
        <w:rPr>
          <w:rFonts w:eastAsia="Times New Roman"/>
          <w:color w:val="000000" w:themeColor="text1"/>
        </w:rPr>
        <w:t>Detail equipment assemblies and indicate dimensions, weights, loads, required clearances, method of field assembly, components, and location and size of each field connection.</w:t>
      </w:r>
    </w:p>
    <w:p w14:paraId="14184744" w14:textId="77777777" w:rsidR="007E4E05" w:rsidRPr="00176D29" w:rsidRDefault="00031771">
      <w:pPr>
        <w:pStyle w:val="PR2"/>
        <w:outlineLvl w:val="9"/>
        <w:rPr>
          <w:rFonts w:eastAsia="Times New Roman"/>
          <w:color w:val="000000" w:themeColor="text1"/>
        </w:rPr>
      </w:pPr>
      <w:r w:rsidRPr="00176D29">
        <w:rPr>
          <w:rFonts w:eastAsia="Times New Roman"/>
          <w:color w:val="000000" w:themeColor="text1"/>
        </w:rPr>
        <w:t>Include workspace requirements and access for cable connections.</w:t>
      </w:r>
    </w:p>
    <w:p w14:paraId="0272BC72" w14:textId="77777777" w:rsidR="007E4E05" w:rsidRPr="00176D29" w:rsidRDefault="00031771">
      <w:pPr>
        <w:pStyle w:val="PR2"/>
        <w:outlineLvl w:val="9"/>
        <w:rPr>
          <w:rFonts w:eastAsia="Times New Roman"/>
          <w:color w:val="000000" w:themeColor="text1"/>
        </w:rPr>
      </w:pPr>
      <w:r w:rsidRPr="00176D29">
        <w:rPr>
          <w:rFonts w:eastAsia="Times New Roman"/>
          <w:color w:val="000000" w:themeColor="text1"/>
        </w:rPr>
        <w:t>Grounding: Indicate any chassis bonding requirements.</w:t>
      </w:r>
    </w:p>
    <w:p w14:paraId="06B4127F" w14:textId="77777777" w:rsidR="007E4E05" w:rsidRPr="00176D29" w:rsidRDefault="00031771">
      <w:pPr>
        <w:pStyle w:val="PR2"/>
        <w:outlineLvl w:val="9"/>
        <w:rPr>
          <w:rFonts w:eastAsia="Times New Roman"/>
          <w:color w:val="000000" w:themeColor="text1"/>
        </w:rPr>
      </w:pPr>
      <w:r w:rsidRPr="00176D29">
        <w:rPr>
          <w:rFonts w:eastAsia="Times New Roman"/>
          <w:color w:val="000000" w:themeColor="text1"/>
        </w:rPr>
        <w:t>Network Connection and Programming: Indicate networking and configuration requirements and connections.</w:t>
      </w:r>
    </w:p>
    <w:p w14:paraId="453644A4"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QUALITY ASSURANCE</w:t>
      </w:r>
    </w:p>
    <w:p w14:paraId="29D7D9DA" w14:textId="1B176DE1" w:rsidR="007E4E05" w:rsidRPr="00176D29" w:rsidRDefault="00031771">
      <w:pPr>
        <w:pStyle w:val="PR1lc"/>
        <w:rPr>
          <w:rFonts w:eastAsia="Times New Roman"/>
          <w:color w:val="000000" w:themeColor="text1"/>
        </w:rPr>
      </w:pPr>
      <w:r w:rsidRPr="00176D29">
        <w:rPr>
          <w:rFonts w:eastAsia="Times New Roman"/>
          <w:color w:val="000000" w:themeColor="text1"/>
        </w:rPr>
        <w:t xml:space="preserve">Product Certifications:  UL </w:t>
      </w:r>
      <w:r w:rsidR="00EC179D" w:rsidRPr="00176D29">
        <w:rPr>
          <w:rFonts w:eastAsia="Times New Roman"/>
          <w:color w:val="000000" w:themeColor="text1"/>
        </w:rPr>
        <w:t xml:space="preserve">&amp; </w:t>
      </w:r>
      <w:proofErr w:type="spellStart"/>
      <w:r w:rsidR="00EC179D" w:rsidRPr="00176D29">
        <w:rPr>
          <w:rFonts w:eastAsia="Times New Roman"/>
          <w:color w:val="000000" w:themeColor="text1"/>
        </w:rPr>
        <w:t>cUL</w:t>
      </w:r>
      <w:proofErr w:type="spellEnd"/>
      <w:r w:rsidR="00EC179D" w:rsidRPr="00176D29">
        <w:rPr>
          <w:rFonts w:eastAsia="Times New Roman"/>
          <w:color w:val="000000" w:themeColor="text1"/>
        </w:rPr>
        <w:t xml:space="preserve"> 62368; IEC 62368;</w:t>
      </w:r>
      <w:r w:rsidRPr="00176D29">
        <w:rPr>
          <w:rFonts w:eastAsia="Times New Roman"/>
          <w:color w:val="000000" w:themeColor="text1"/>
        </w:rPr>
        <w:t xml:space="preserve"> CE; FCC Part 15, Class A; EN 55022 and RoHS Compliant.</w:t>
      </w:r>
    </w:p>
    <w:p w14:paraId="58CD4846" w14:textId="77777777" w:rsidR="007E4E05" w:rsidRPr="00176D29" w:rsidRDefault="00031771">
      <w:pPr>
        <w:pStyle w:val="PRT"/>
        <w:rPr>
          <w:rFonts w:eastAsia="Times New Roman"/>
          <w:color w:val="000000" w:themeColor="text1"/>
        </w:rPr>
      </w:pPr>
      <w:r w:rsidRPr="00176D29">
        <w:rPr>
          <w:rFonts w:eastAsia="Times New Roman"/>
          <w:color w:val="000000" w:themeColor="text1"/>
        </w:rPr>
        <w:t>PRODUCTS</w:t>
      </w:r>
    </w:p>
    <w:p w14:paraId="565A9B97"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POWER DISTRIBUTION UNITS (PDUs)</w:t>
      </w:r>
    </w:p>
    <w:p w14:paraId="6D0FDADA" w14:textId="07D09E6A"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 xml:space="preserve">eConnect intelligent PDUs combines remote rack-level (cabinet-level) power monitoring and control, environmental monitoring and access control via a single appliance, software and network Ethernet connection. eConnect Monitored PDU provides rack-level power monitoring. Monitored Pro PDU provides rack and device (outlet) level power monitoring. Switched </w:t>
      </w:r>
      <w:r w:rsidR="00374CA5" w:rsidRPr="00176D29">
        <w:rPr>
          <w:rFonts w:eastAsia="Times New Roman"/>
          <w:color w:val="000000" w:themeColor="text1"/>
          <w:lang w:val="en-GB"/>
        </w:rPr>
        <w:t xml:space="preserve">PDU </w:t>
      </w:r>
      <w:r w:rsidRPr="00176D29">
        <w:rPr>
          <w:rFonts w:eastAsia="Times New Roman"/>
          <w:color w:val="000000" w:themeColor="text1"/>
          <w:lang w:val="en-GB"/>
        </w:rPr>
        <w:t xml:space="preserve">provides rack level power monitoring and individual outlet control. Switched Pro </w:t>
      </w:r>
      <w:r w:rsidR="00374CA5" w:rsidRPr="00176D29">
        <w:rPr>
          <w:rFonts w:eastAsia="Times New Roman"/>
          <w:color w:val="000000" w:themeColor="text1"/>
          <w:lang w:val="en-GB"/>
        </w:rPr>
        <w:t xml:space="preserve">PDU </w:t>
      </w:r>
      <w:r w:rsidRPr="00176D29">
        <w:rPr>
          <w:rFonts w:eastAsia="Times New Roman"/>
          <w:color w:val="000000" w:themeColor="text1"/>
          <w:lang w:val="en-GB"/>
        </w:rPr>
        <w:t>provides rack level power monitoring, outlet level power monitoring and outlet level control.</w:t>
      </w:r>
    </w:p>
    <w:p w14:paraId="144BC5B9" w14:textId="4F0C03E1"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 xml:space="preserve">Monitoring power at the rack and device level provides the data needed to optimize power utilization in the data center. eConnect features +/- 1% metering accuracy, is rated for use in 65°C ambient air for </w:t>
      </w:r>
      <w:r w:rsidR="005B0DF4" w:rsidRPr="00176D29">
        <w:rPr>
          <w:rFonts w:eastAsia="Times New Roman"/>
          <w:color w:val="000000" w:themeColor="text1"/>
          <w:lang w:val="en-GB"/>
        </w:rPr>
        <w:t>use in</w:t>
      </w:r>
      <w:r w:rsidRPr="00176D29">
        <w:rPr>
          <w:rFonts w:eastAsia="Times New Roman"/>
          <w:color w:val="000000" w:themeColor="text1"/>
          <w:lang w:val="en-GB"/>
        </w:rPr>
        <w:t xml:space="preserve"> hot </w:t>
      </w:r>
      <w:r w:rsidR="005B0DF4" w:rsidRPr="00176D29">
        <w:rPr>
          <w:rFonts w:eastAsia="Times New Roman"/>
          <w:color w:val="000000" w:themeColor="text1"/>
          <w:lang w:val="en-GB"/>
        </w:rPr>
        <w:t xml:space="preserve">aisle </w:t>
      </w:r>
      <w:r w:rsidRPr="00176D29">
        <w:rPr>
          <w:rFonts w:eastAsia="Times New Roman"/>
          <w:color w:val="000000" w:themeColor="text1"/>
          <w:lang w:val="en-GB"/>
        </w:rPr>
        <w:t>environment</w:t>
      </w:r>
      <w:r w:rsidR="005B0DF4" w:rsidRPr="00176D29">
        <w:rPr>
          <w:rFonts w:eastAsia="Times New Roman"/>
          <w:color w:val="000000" w:themeColor="text1"/>
          <w:lang w:val="en-GB"/>
        </w:rPr>
        <w:t>s</w:t>
      </w:r>
      <w:r w:rsidRPr="00176D29">
        <w:rPr>
          <w:rFonts w:eastAsia="Times New Roman"/>
          <w:color w:val="000000" w:themeColor="text1"/>
          <w:lang w:val="en-GB"/>
        </w:rPr>
        <w:t xml:space="preserve">, has locking outlets that accept any standard power cord and Secure Array IP consolidation that allows up to </w:t>
      </w:r>
      <w:r w:rsidR="00374CA5" w:rsidRPr="00176D29">
        <w:rPr>
          <w:rFonts w:eastAsia="Times New Roman"/>
          <w:color w:val="000000" w:themeColor="text1"/>
          <w:lang w:val="en-GB"/>
        </w:rPr>
        <w:t>48</w:t>
      </w:r>
      <w:r w:rsidRPr="00176D29">
        <w:rPr>
          <w:rFonts w:eastAsia="Times New Roman"/>
          <w:color w:val="000000" w:themeColor="text1"/>
          <w:lang w:val="en-GB"/>
        </w:rPr>
        <w:t xml:space="preserve"> PDUs</w:t>
      </w:r>
      <w:r w:rsidR="00374CA5" w:rsidRPr="00176D29">
        <w:rPr>
          <w:rFonts w:eastAsia="Times New Roman"/>
          <w:color w:val="000000" w:themeColor="text1"/>
          <w:lang w:val="en-GB"/>
        </w:rPr>
        <w:t xml:space="preserve"> (or 32 PDUs when used with integrated electronic locks)</w:t>
      </w:r>
      <w:r w:rsidRPr="00176D29">
        <w:rPr>
          <w:rFonts w:eastAsia="Times New Roman"/>
          <w:color w:val="000000" w:themeColor="text1"/>
          <w:lang w:val="en-GB"/>
        </w:rPr>
        <w:t xml:space="preserve"> to connect through a single physical network connection and IP address greatly reducing networking costs.</w:t>
      </w:r>
    </w:p>
    <w:p w14:paraId="7EE35C86" w14:textId="77777777" w:rsidR="00225771" w:rsidRPr="00176D29" w:rsidRDefault="00225771">
      <w:pPr>
        <w:pStyle w:val="CMT"/>
        <w:spacing w:before="0"/>
        <w:rPr>
          <w:rFonts w:eastAsia="Times New Roman"/>
          <w:color w:val="000000" w:themeColor="text1"/>
          <w:lang w:val="en-GB"/>
        </w:rPr>
      </w:pPr>
    </w:p>
    <w:p w14:paraId="1FC5A869" w14:textId="4840F427" w:rsidR="007E4E05" w:rsidRPr="00176D29" w:rsidRDefault="00031771">
      <w:pPr>
        <w:pStyle w:val="CMT"/>
        <w:spacing w:before="0"/>
        <w:rPr>
          <w:rFonts w:eastAsia="Times New Roman"/>
          <w:color w:val="000000" w:themeColor="text1"/>
          <w:lang w:val="en-GB"/>
        </w:rPr>
      </w:pPr>
      <w:r w:rsidRPr="00176D29">
        <w:rPr>
          <w:rFonts w:eastAsia="Times New Roman"/>
          <w:color w:val="000000" w:themeColor="text1"/>
          <w:lang w:val="en-GB"/>
        </w:rPr>
        <w:t>Product webpage:</w:t>
      </w:r>
    </w:p>
    <w:p w14:paraId="210181C3" w14:textId="77777777" w:rsidR="00B41C80" w:rsidRPr="00176D29" w:rsidRDefault="00000000" w:rsidP="00B41C80">
      <w:pPr>
        <w:pStyle w:val="CMT"/>
        <w:spacing w:before="0"/>
        <w:rPr>
          <w:color w:val="000000" w:themeColor="text1"/>
        </w:rPr>
      </w:pPr>
      <w:hyperlink r:id="rId8" w:history="1">
        <w:r w:rsidR="00B41C80" w:rsidRPr="00176D29">
          <w:rPr>
            <w:rStyle w:val="Hyperlink"/>
            <w:color w:val="000000" w:themeColor="text1"/>
          </w:rPr>
          <w:t>https://www.chatsworth.com/en-us/products/power-monitoring-security/power-distribution-units-power-strips/monitored/monitored-pro-econnect-pdu</w:t>
        </w:r>
      </w:hyperlink>
    </w:p>
    <w:p w14:paraId="51DBE9C2" w14:textId="77777777" w:rsidR="00B41C80" w:rsidRPr="00176D29" w:rsidRDefault="00000000" w:rsidP="00B41C80">
      <w:pPr>
        <w:pStyle w:val="CMT"/>
        <w:spacing w:before="0"/>
        <w:rPr>
          <w:rFonts w:eastAsia="Times New Roman"/>
          <w:color w:val="000000" w:themeColor="text1"/>
          <w:lang w:val="en-GB"/>
        </w:rPr>
      </w:pPr>
      <w:hyperlink r:id="rId9" w:history="1">
        <w:r w:rsidR="00B41C80" w:rsidRPr="00176D29">
          <w:rPr>
            <w:rStyle w:val="Hyperlink"/>
            <w:color w:val="000000" w:themeColor="text1"/>
          </w:rPr>
          <w:t>https://www.chatsworth.com/en-us/products/power-monitoring-security/power-distribution-units-power-strips/monitored/monitored-econnect-pdu</w:t>
        </w:r>
      </w:hyperlink>
    </w:p>
    <w:p w14:paraId="7CA3A219" w14:textId="77777777" w:rsidR="00B41C80" w:rsidRPr="00176D29" w:rsidRDefault="00000000" w:rsidP="00B41C80">
      <w:pPr>
        <w:pStyle w:val="CMT"/>
        <w:spacing w:before="0"/>
        <w:rPr>
          <w:color w:val="000000" w:themeColor="text1"/>
        </w:rPr>
      </w:pPr>
      <w:hyperlink r:id="rId10" w:history="1">
        <w:r w:rsidR="00B41C80" w:rsidRPr="00176D29">
          <w:rPr>
            <w:rStyle w:val="Hyperlink"/>
            <w:color w:val="000000" w:themeColor="text1"/>
          </w:rPr>
          <w:t>https://www.chatsworth.com/en-us/products/power-monitoring-security/power-distribution-units-power-strips/switched/switched-pro-econnect-pdu</w:t>
        </w:r>
      </w:hyperlink>
    </w:p>
    <w:p w14:paraId="2171ACDE" w14:textId="2C8E8521" w:rsidR="00B41C80" w:rsidRPr="00176D29" w:rsidRDefault="00000000" w:rsidP="00B41C80">
      <w:pPr>
        <w:pStyle w:val="CMT"/>
        <w:spacing w:before="0"/>
        <w:rPr>
          <w:rFonts w:eastAsia="Times New Roman"/>
          <w:color w:val="000000" w:themeColor="text1"/>
          <w:lang w:val="en-GB"/>
        </w:rPr>
      </w:pPr>
      <w:hyperlink r:id="rId11" w:history="1">
        <w:r w:rsidR="00B41C80" w:rsidRPr="00176D29">
          <w:rPr>
            <w:rStyle w:val="Hyperlink"/>
            <w:color w:val="000000" w:themeColor="text1"/>
          </w:rPr>
          <w:t>https://www.chatsworth.com/en-us/products/power-monitoring-security/power-distribution-units-power-strips/switched/switched-econnect-pdu</w:t>
        </w:r>
      </w:hyperlink>
    </w:p>
    <w:p w14:paraId="7C3E8B01" w14:textId="77777777" w:rsidR="00225771" w:rsidRPr="00176D29" w:rsidRDefault="00225771">
      <w:pPr>
        <w:pStyle w:val="CMT"/>
        <w:spacing w:before="0"/>
        <w:rPr>
          <w:rFonts w:eastAsia="Times New Roman"/>
          <w:color w:val="000000" w:themeColor="text1"/>
          <w:lang w:val="en-GB"/>
        </w:rPr>
      </w:pPr>
    </w:p>
    <w:p w14:paraId="7CDA9091" w14:textId="73617125" w:rsidR="007E4E05" w:rsidRPr="00176D29" w:rsidRDefault="00031771">
      <w:pPr>
        <w:pStyle w:val="CMT"/>
        <w:spacing w:before="0"/>
        <w:rPr>
          <w:rFonts w:eastAsia="Times New Roman"/>
          <w:color w:val="000000" w:themeColor="text1"/>
          <w:lang w:val="en-GB"/>
        </w:rPr>
      </w:pPr>
      <w:r w:rsidRPr="00176D29">
        <w:rPr>
          <w:rFonts w:eastAsia="Times New Roman"/>
          <w:color w:val="000000" w:themeColor="text1"/>
          <w:lang w:val="en-GB"/>
        </w:rPr>
        <w:t>Product Data Sheet:</w:t>
      </w:r>
    </w:p>
    <w:p w14:paraId="67E9155E" w14:textId="77777777" w:rsidR="007E4E05" w:rsidRPr="00176D29" w:rsidRDefault="00000000">
      <w:pPr>
        <w:pStyle w:val="CMT"/>
        <w:spacing w:before="0"/>
        <w:rPr>
          <w:rFonts w:eastAsia="Times New Roman"/>
          <w:color w:val="000000" w:themeColor="text1"/>
          <w:lang w:val="en-GB"/>
        </w:rPr>
      </w:pPr>
      <w:hyperlink r:id="rId12" w:history="1">
        <w:r w:rsidR="00031771" w:rsidRPr="00176D29">
          <w:rPr>
            <w:rFonts w:eastAsia="Times New Roman"/>
            <w:color w:val="000000" w:themeColor="text1"/>
          </w:rPr>
          <w:t>http://www.chatsworth.com/uploadedfiles/files/econnect_pdu_monitored_datasheet.pdf</w:t>
        </w:r>
      </w:hyperlink>
    </w:p>
    <w:p w14:paraId="73E59960" w14:textId="77777777" w:rsidR="007E4E05" w:rsidRPr="00176D29" w:rsidRDefault="00000000">
      <w:pPr>
        <w:pStyle w:val="CMT"/>
        <w:spacing w:before="0"/>
        <w:rPr>
          <w:rFonts w:eastAsia="Times New Roman"/>
          <w:color w:val="000000" w:themeColor="text1"/>
          <w:lang w:val="en-GB"/>
        </w:rPr>
      </w:pPr>
      <w:hyperlink r:id="rId13" w:history="1">
        <w:r w:rsidR="00031771" w:rsidRPr="00176D29">
          <w:rPr>
            <w:rFonts w:eastAsia="Times New Roman"/>
            <w:color w:val="000000" w:themeColor="text1"/>
          </w:rPr>
          <w:t>http://www.chatsworth.com/uploadedfiles/files/econnect_pdu_monitored-pro_datasheet.pdf</w:t>
        </w:r>
      </w:hyperlink>
    </w:p>
    <w:p w14:paraId="4A39FD19" w14:textId="77777777" w:rsidR="007E4E05" w:rsidRPr="00176D29" w:rsidRDefault="00000000">
      <w:pPr>
        <w:pStyle w:val="CMT"/>
        <w:spacing w:before="0"/>
        <w:rPr>
          <w:rFonts w:eastAsia="Times New Roman"/>
          <w:color w:val="000000" w:themeColor="text1"/>
          <w:lang w:val="en-GB"/>
        </w:rPr>
      </w:pPr>
      <w:hyperlink r:id="rId14" w:history="1">
        <w:r w:rsidR="00031771" w:rsidRPr="00176D29">
          <w:rPr>
            <w:rFonts w:eastAsia="Times New Roman"/>
            <w:color w:val="000000" w:themeColor="text1"/>
          </w:rPr>
          <w:t>http://www.chatsworth.com/uploadedfiles/files/econnect_pdu_switched_datasheet.pdf</w:t>
        </w:r>
      </w:hyperlink>
    </w:p>
    <w:p w14:paraId="2DAF806D" w14:textId="77777777" w:rsidR="007E4E05" w:rsidRPr="00176D29" w:rsidRDefault="00000000">
      <w:pPr>
        <w:pStyle w:val="CMT"/>
        <w:spacing w:before="0"/>
        <w:rPr>
          <w:rFonts w:eastAsia="Times New Roman"/>
          <w:color w:val="000000" w:themeColor="text1"/>
          <w:lang w:val="en-GB"/>
        </w:rPr>
      </w:pPr>
      <w:hyperlink r:id="rId15" w:history="1">
        <w:r w:rsidR="00031771" w:rsidRPr="00176D29">
          <w:rPr>
            <w:rFonts w:eastAsia="Times New Roman"/>
            <w:color w:val="000000" w:themeColor="text1"/>
          </w:rPr>
          <w:t>http://www.chatsworth.com/uploadedfiles/files/econnect_pdu_switched-pro_datasheet.pdf</w:t>
        </w:r>
      </w:hyperlink>
    </w:p>
    <w:p w14:paraId="1EAB525D" w14:textId="2FE407AC" w:rsidR="007E4E05" w:rsidRPr="00176D29" w:rsidRDefault="00031771">
      <w:pPr>
        <w:pStyle w:val="CMT"/>
        <w:rPr>
          <w:rFonts w:eastAsia="Times New Roman"/>
          <w:color w:val="000000" w:themeColor="text1"/>
          <w:lang w:val="en-GB"/>
        </w:rPr>
      </w:pPr>
      <w:r w:rsidRPr="00176D29">
        <w:rPr>
          <w:rFonts w:eastAsia="Times New Roman"/>
          <w:color w:val="000000" w:themeColor="text1"/>
          <w:lang w:val="en-GB"/>
        </w:rPr>
        <w:t>Select one of the models below.</w:t>
      </w:r>
    </w:p>
    <w:p w14:paraId="2D837534" w14:textId="16D89F4F" w:rsidR="007E4E05" w:rsidRPr="00176D29" w:rsidRDefault="00000000">
      <w:pPr>
        <w:pStyle w:val="PR1lc"/>
        <w:rPr>
          <w:rFonts w:eastAsia="Times New Roman"/>
          <w:color w:val="000000" w:themeColor="text1"/>
        </w:rPr>
      </w:pPr>
      <w:hyperlink r:id="rId16" w:history="1">
        <w:r w:rsidR="00031771" w:rsidRPr="00176D29">
          <w:rPr>
            <w:rStyle w:val="SAhyperlink"/>
            <w:rFonts w:eastAsia="Times New Roman"/>
            <w:color w:val="000000" w:themeColor="text1"/>
          </w:rPr>
          <w:t>Basis-of-Design Product</w:t>
        </w:r>
      </w:hyperlink>
      <w:r w:rsidR="00031771" w:rsidRPr="00176D29">
        <w:rPr>
          <w:rFonts w:eastAsia="Times New Roman"/>
          <w:color w:val="000000" w:themeColor="text1"/>
        </w:rPr>
        <w:t>: Subject to compliance with requirements, provide Chatsworth Products (CPI);</w:t>
      </w:r>
      <w:r w:rsidR="0024143A" w:rsidRPr="00176D29">
        <w:rPr>
          <w:rFonts w:eastAsia="Times New Roman"/>
          <w:color w:val="000000" w:themeColor="text1"/>
        </w:rPr>
        <w:t xml:space="preserve"> </w:t>
      </w:r>
      <w:r w:rsidR="0028554B" w:rsidRPr="00176D29">
        <w:rPr>
          <w:rFonts w:eastAsia="Times New Roman"/>
          <w:color w:val="000000" w:themeColor="text1"/>
        </w:rPr>
        <w:t>[</w:t>
      </w:r>
      <w:r w:rsidR="0028554B" w:rsidRPr="00176D29">
        <w:rPr>
          <w:rFonts w:eastAsia="Times New Roman"/>
          <w:b/>
          <w:bCs/>
          <w:color w:val="000000" w:themeColor="text1"/>
        </w:rPr>
        <w:t>Monitored</w:t>
      </w:r>
      <w:r w:rsidR="0024143A" w:rsidRPr="00176D29">
        <w:rPr>
          <w:rFonts w:eastAsia="Times New Roman"/>
          <w:b/>
          <w:bCs/>
          <w:color w:val="000000" w:themeColor="text1"/>
        </w:rPr>
        <w:t xml:space="preserve"> eConnect PDU</w:t>
      </w:r>
      <w:r w:rsidR="0028554B" w:rsidRPr="00176D29">
        <w:rPr>
          <w:rFonts w:eastAsia="Times New Roman"/>
          <w:color w:val="000000" w:themeColor="text1"/>
        </w:rPr>
        <w:t xml:space="preserve">] </w:t>
      </w:r>
      <w:r w:rsidR="00031771" w:rsidRPr="00176D29">
        <w:rPr>
          <w:rFonts w:eastAsia="Times New Roman"/>
          <w:color w:val="000000" w:themeColor="text1"/>
        </w:rPr>
        <w:t>[</w:t>
      </w:r>
      <w:r w:rsidR="00031771" w:rsidRPr="00176D29">
        <w:rPr>
          <w:rFonts w:eastAsia="Times New Roman"/>
          <w:b/>
          <w:bCs/>
          <w:color w:val="000000" w:themeColor="text1"/>
        </w:rPr>
        <w:t>Monitored Pro eConnect PDU</w:t>
      </w:r>
      <w:r w:rsidR="00031771" w:rsidRPr="00176D29">
        <w:rPr>
          <w:rFonts w:eastAsia="Times New Roman"/>
          <w:color w:val="000000" w:themeColor="text1"/>
        </w:rPr>
        <w:t>]</w:t>
      </w:r>
      <w:r w:rsidR="00C049C7" w:rsidRPr="00176D29">
        <w:rPr>
          <w:rFonts w:eastAsia="Times New Roman"/>
          <w:color w:val="000000" w:themeColor="text1"/>
        </w:rPr>
        <w:t xml:space="preserve"> </w:t>
      </w:r>
      <w:r w:rsidR="00031771" w:rsidRPr="00176D29">
        <w:rPr>
          <w:rFonts w:eastAsia="Times New Roman"/>
          <w:color w:val="000000" w:themeColor="text1"/>
        </w:rPr>
        <w:t>[</w:t>
      </w:r>
      <w:r w:rsidR="00031771" w:rsidRPr="00176D29">
        <w:rPr>
          <w:rFonts w:eastAsia="Times New Roman"/>
          <w:b/>
          <w:bCs/>
          <w:color w:val="000000" w:themeColor="text1"/>
        </w:rPr>
        <w:t xml:space="preserve">Switched eConnect </w:t>
      </w:r>
      <w:proofErr w:type="gramStart"/>
      <w:r w:rsidR="00031771" w:rsidRPr="00176D29">
        <w:rPr>
          <w:rFonts w:eastAsia="Times New Roman"/>
          <w:b/>
          <w:bCs/>
          <w:color w:val="000000" w:themeColor="text1"/>
        </w:rPr>
        <w:t>PDU</w:t>
      </w:r>
      <w:r w:rsidR="00031771" w:rsidRPr="00176D29">
        <w:rPr>
          <w:rFonts w:eastAsia="Times New Roman"/>
          <w:color w:val="000000" w:themeColor="text1"/>
        </w:rPr>
        <w:t>][</w:t>
      </w:r>
      <w:proofErr w:type="gramEnd"/>
      <w:r w:rsidR="00031771" w:rsidRPr="00176D29">
        <w:rPr>
          <w:rFonts w:eastAsia="Times New Roman"/>
          <w:b/>
          <w:bCs/>
          <w:color w:val="000000" w:themeColor="text1"/>
        </w:rPr>
        <w:t>Switched Pro eConnect PDU</w:t>
      </w:r>
      <w:r w:rsidR="00031771" w:rsidRPr="00176D29">
        <w:rPr>
          <w:rFonts w:eastAsia="Times New Roman"/>
          <w:color w:val="000000" w:themeColor="text1"/>
        </w:rPr>
        <w:t xml:space="preserve">] with the following features:   </w:t>
      </w:r>
    </w:p>
    <w:p w14:paraId="145ABD0B" w14:textId="77777777" w:rsidR="00102E7A" w:rsidRPr="00176D29" w:rsidRDefault="00102E7A" w:rsidP="00102E7A">
      <w:pPr>
        <w:pStyle w:val="CMT"/>
        <w:spacing w:before="0"/>
        <w:rPr>
          <w:rFonts w:eastAsia="Times New Roman"/>
          <w:color w:val="000000" w:themeColor="text1"/>
          <w:lang w:val="en-GB"/>
        </w:rPr>
      </w:pPr>
    </w:p>
    <w:p w14:paraId="7C463FEA" w14:textId="50020BB4" w:rsidR="00627E06" w:rsidRPr="00176D29" w:rsidRDefault="00627E06" w:rsidP="002D7A5E">
      <w:pPr>
        <w:pStyle w:val="PR2"/>
        <w:rPr>
          <w:rFonts w:eastAsia="Times New Roman"/>
          <w:color w:val="000000" w:themeColor="text1"/>
        </w:rPr>
      </w:pPr>
      <w:r w:rsidRPr="00176D29">
        <w:rPr>
          <w:rFonts w:eastAsia="Times New Roman"/>
          <w:color w:val="000000" w:themeColor="text1"/>
        </w:rPr>
        <w:t xml:space="preserve">Field-replaceable controller with </w:t>
      </w:r>
      <w:r w:rsidR="00144E55" w:rsidRPr="00176D29">
        <w:rPr>
          <w:rFonts w:eastAsia="Times New Roman"/>
          <w:color w:val="000000" w:themeColor="text1"/>
        </w:rPr>
        <w:t>the following connections:</w:t>
      </w:r>
    </w:p>
    <w:p w14:paraId="7987D2AD" w14:textId="27ADF26A" w:rsidR="00144E55" w:rsidRPr="00176D29" w:rsidRDefault="00144E55" w:rsidP="00144E55">
      <w:pPr>
        <w:pStyle w:val="PR3"/>
        <w:rPr>
          <w:rFonts w:eastAsia="Times New Roman"/>
          <w:color w:val="000000" w:themeColor="text1"/>
        </w:rPr>
      </w:pPr>
      <w:r w:rsidRPr="00176D29">
        <w:rPr>
          <w:rFonts w:eastAsia="Times New Roman"/>
          <w:color w:val="000000" w:themeColor="text1"/>
        </w:rPr>
        <w:t>Ethernet Connection (RJ45): 10/100/1000 Mbps</w:t>
      </w:r>
    </w:p>
    <w:p w14:paraId="57399975" w14:textId="72FDD5A4" w:rsidR="00144E55" w:rsidRPr="00176D29" w:rsidRDefault="00144E55" w:rsidP="00144E55">
      <w:pPr>
        <w:pStyle w:val="PR3"/>
        <w:rPr>
          <w:rFonts w:eastAsia="Times New Roman"/>
          <w:color w:val="000000" w:themeColor="text1"/>
        </w:rPr>
      </w:pPr>
      <w:r w:rsidRPr="00176D29">
        <w:rPr>
          <w:rFonts w:eastAsia="Times New Roman"/>
          <w:color w:val="000000" w:themeColor="text1"/>
        </w:rPr>
        <w:lastRenderedPageBreak/>
        <w:t>Serial P</w:t>
      </w:r>
      <w:r w:rsidR="00DF62CE" w:rsidRPr="00176D29">
        <w:rPr>
          <w:rFonts w:eastAsia="Times New Roman"/>
          <w:color w:val="000000" w:themeColor="text1"/>
        </w:rPr>
        <w:t>or</w:t>
      </w:r>
      <w:r w:rsidRPr="00176D29">
        <w:rPr>
          <w:rFonts w:eastAsia="Times New Roman"/>
          <w:color w:val="000000" w:themeColor="text1"/>
        </w:rPr>
        <w:t xml:space="preserve">t (RJ45): For serial </w:t>
      </w:r>
      <w:r w:rsidR="00DF62CE" w:rsidRPr="00176D29">
        <w:rPr>
          <w:rFonts w:eastAsia="Times New Roman"/>
          <w:color w:val="000000" w:themeColor="text1"/>
        </w:rPr>
        <w:t>connection and console bench configuration</w:t>
      </w:r>
    </w:p>
    <w:p w14:paraId="1BC7DCC8" w14:textId="013E818F" w:rsidR="00DF62CE" w:rsidRPr="00176D29" w:rsidRDefault="00DF62CE" w:rsidP="00144E55">
      <w:pPr>
        <w:pStyle w:val="PR3"/>
        <w:rPr>
          <w:rFonts w:eastAsia="Times New Roman"/>
          <w:color w:val="000000" w:themeColor="text1"/>
        </w:rPr>
      </w:pPr>
      <w:r w:rsidRPr="00176D29">
        <w:rPr>
          <w:rFonts w:eastAsia="Times New Roman"/>
          <w:color w:val="000000" w:themeColor="text1"/>
        </w:rPr>
        <w:t>Serial Port (USB-Mini Type B): For serial connection and console bench configuration</w:t>
      </w:r>
    </w:p>
    <w:p w14:paraId="55FCF5CF" w14:textId="0200C9F4" w:rsidR="00DF62CE" w:rsidRPr="00176D29" w:rsidRDefault="00DF62CE" w:rsidP="00144E55">
      <w:pPr>
        <w:pStyle w:val="PR3"/>
        <w:rPr>
          <w:rFonts w:eastAsia="Times New Roman"/>
          <w:color w:val="000000" w:themeColor="text1"/>
        </w:rPr>
      </w:pPr>
      <w:r w:rsidRPr="00176D29">
        <w:rPr>
          <w:rFonts w:eastAsia="Times New Roman"/>
          <w:color w:val="000000" w:themeColor="text1"/>
        </w:rPr>
        <w:t xml:space="preserve">Two Secure Array IP Consolidation Ports (RJ45) for linking PDUs through a shared Ethernet </w:t>
      </w:r>
      <w:proofErr w:type="gramStart"/>
      <w:r w:rsidRPr="00176D29">
        <w:rPr>
          <w:rFonts w:eastAsia="Times New Roman"/>
          <w:color w:val="000000" w:themeColor="text1"/>
        </w:rPr>
        <w:t>connection</w:t>
      </w:r>
      <w:proofErr w:type="gramEnd"/>
    </w:p>
    <w:p w14:paraId="73504CA3" w14:textId="1AEDB0B0" w:rsidR="00DF62CE" w:rsidRPr="00176D29" w:rsidRDefault="00DF62CE" w:rsidP="00225771">
      <w:pPr>
        <w:pStyle w:val="PR3"/>
        <w:rPr>
          <w:rFonts w:eastAsia="Times New Roman"/>
          <w:color w:val="000000" w:themeColor="text1"/>
        </w:rPr>
      </w:pPr>
      <w:r w:rsidRPr="00176D29">
        <w:rPr>
          <w:rFonts w:eastAsia="Times New Roman"/>
          <w:color w:val="000000" w:themeColor="text1"/>
        </w:rPr>
        <w:t xml:space="preserve">Two Electronic Access Control Auxiliary Ports (RJ45) for attaching front and rear electronic door </w:t>
      </w:r>
      <w:proofErr w:type="gramStart"/>
      <w:r w:rsidRPr="00176D29">
        <w:rPr>
          <w:rFonts w:eastAsia="Times New Roman"/>
          <w:color w:val="000000" w:themeColor="text1"/>
        </w:rPr>
        <w:t>locks</w:t>
      </w:r>
      <w:proofErr w:type="gramEnd"/>
    </w:p>
    <w:p w14:paraId="2BA012DA" w14:textId="77777777" w:rsidR="00A70F05" w:rsidRPr="00176D29" w:rsidRDefault="00A70F05" w:rsidP="00A70F05">
      <w:pPr>
        <w:pStyle w:val="PR3"/>
        <w:numPr>
          <w:ilvl w:val="0"/>
          <w:numId w:val="0"/>
        </w:numPr>
        <w:ind w:left="1980"/>
        <w:rPr>
          <w:rFonts w:eastAsia="Times New Roman"/>
          <w:color w:val="000000" w:themeColor="text1"/>
        </w:rPr>
      </w:pPr>
    </w:p>
    <w:p w14:paraId="7FFEF082" w14:textId="25846D38" w:rsidR="002D7A5E" w:rsidRPr="00176D29" w:rsidRDefault="002D7A5E" w:rsidP="00225771">
      <w:pPr>
        <w:pStyle w:val="PR2"/>
        <w:rPr>
          <w:rFonts w:eastAsia="Times New Roman"/>
          <w:color w:val="000000" w:themeColor="text1"/>
        </w:rPr>
      </w:pPr>
      <w:r w:rsidRPr="00176D29">
        <w:rPr>
          <w:rFonts w:eastAsia="Times New Roman"/>
          <w:color w:val="000000" w:themeColor="text1"/>
        </w:rPr>
        <w:t>Power Measurement: Built-in power meter with ±1 percent metering accuracy. Power (kW), Energy (kWh), Voltage (V), Current (A) and Power Factor (PF) will be measured at each breaker.</w:t>
      </w:r>
    </w:p>
    <w:p w14:paraId="07040C41" w14:textId="77777777" w:rsidR="00A70F05" w:rsidRPr="00176D29" w:rsidRDefault="00A70F05">
      <w:pPr>
        <w:pStyle w:val="PR3"/>
        <w:numPr>
          <w:ilvl w:val="0"/>
          <w:numId w:val="0"/>
        </w:numPr>
        <w:outlineLvl w:val="9"/>
        <w:rPr>
          <w:rFonts w:eastAsia="Times New Roman"/>
          <w:color w:val="000000" w:themeColor="text1"/>
        </w:rPr>
      </w:pPr>
    </w:p>
    <w:p w14:paraId="2133D73E" w14:textId="0A337131" w:rsidR="00CC4B5A" w:rsidRPr="00176D29" w:rsidRDefault="00CC4B5A">
      <w:pPr>
        <w:pStyle w:val="PR2"/>
        <w:outlineLvl w:val="9"/>
        <w:rPr>
          <w:rFonts w:eastAsia="Times New Roman"/>
          <w:color w:val="000000" w:themeColor="text1"/>
        </w:rPr>
      </w:pPr>
      <w:r w:rsidRPr="00176D29">
        <w:rPr>
          <w:rFonts w:eastAsia="Times New Roman"/>
          <w:color w:val="000000" w:themeColor="text1"/>
        </w:rPr>
        <w:t xml:space="preserve">Secure Array IP Consolidation Ports (RJ45): Two serial PDU </w:t>
      </w:r>
      <w:r w:rsidR="005C730E" w:rsidRPr="00176D29">
        <w:rPr>
          <w:rFonts w:eastAsia="Times New Roman"/>
          <w:color w:val="000000" w:themeColor="text1"/>
        </w:rPr>
        <w:t>l</w:t>
      </w:r>
      <w:r w:rsidRPr="00176D29">
        <w:rPr>
          <w:rFonts w:eastAsia="Times New Roman"/>
          <w:color w:val="000000" w:themeColor="text1"/>
        </w:rPr>
        <w:t xml:space="preserve">inking ports that allow multiple PDUs to be connected in a continuous </w:t>
      </w:r>
      <w:r w:rsidR="005C730E" w:rsidRPr="00176D29">
        <w:rPr>
          <w:rFonts w:eastAsia="Times New Roman"/>
          <w:color w:val="000000" w:themeColor="text1"/>
        </w:rPr>
        <w:t>S</w:t>
      </w:r>
      <w:r w:rsidRPr="00176D29">
        <w:rPr>
          <w:rFonts w:eastAsia="Times New Roman"/>
          <w:color w:val="000000" w:themeColor="text1"/>
        </w:rPr>
        <w:t xml:space="preserve">ecure </w:t>
      </w:r>
      <w:r w:rsidR="005C730E" w:rsidRPr="00176D29">
        <w:rPr>
          <w:rFonts w:eastAsia="Times New Roman"/>
          <w:color w:val="000000" w:themeColor="text1"/>
        </w:rPr>
        <w:t>A</w:t>
      </w:r>
      <w:r w:rsidRPr="00176D29">
        <w:rPr>
          <w:rFonts w:eastAsia="Times New Roman"/>
          <w:color w:val="000000" w:themeColor="text1"/>
        </w:rPr>
        <w:t xml:space="preserve">rray of up to </w:t>
      </w:r>
      <w:r w:rsidR="005B2D9F" w:rsidRPr="00176D29">
        <w:rPr>
          <w:rFonts w:eastAsia="Times New Roman"/>
          <w:color w:val="000000" w:themeColor="text1"/>
        </w:rPr>
        <w:t xml:space="preserve">48 </w:t>
      </w:r>
      <w:r w:rsidRPr="00176D29">
        <w:rPr>
          <w:rFonts w:eastAsia="Times New Roman"/>
          <w:color w:val="000000" w:themeColor="text1"/>
        </w:rPr>
        <w:t>PDUs for IP consolidation through one physical network connection. Maintains connection across the array even if an individual unit within the array stops reporting. Allows a second network connection for redundancy.</w:t>
      </w:r>
    </w:p>
    <w:p w14:paraId="39FE1D6A" w14:textId="77777777" w:rsidR="00A70F05" w:rsidRPr="00176D29" w:rsidRDefault="00A70F05" w:rsidP="00A70F05">
      <w:pPr>
        <w:pStyle w:val="PR2"/>
        <w:numPr>
          <w:ilvl w:val="0"/>
          <w:numId w:val="0"/>
        </w:numPr>
        <w:ind w:left="1440"/>
        <w:outlineLvl w:val="9"/>
        <w:rPr>
          <w:rFonts w:eastAsia="Times New Roman"/>
          <w:color w:val="000000" w:themeColor="text1"/>
        </w:rPr>
      </w:pPr>
    </w:p>
    <w:p w14:paraId="113F8A7F" w14:textId="18A7737C" w:rsidR="00672977" w:rsidRPr="00176D29" w:rsidRDefault="00031771" w:rsidP="00A70F05">
      <w:pPr>
        <w:pStyle w:val="PR2"/>
        <w:outlineLvl w:val="9"/>
        <w:rPr>
          <w:rFonts w:eastAsia="Times New Roman"/>
          <w:color w:val="000000" w:themeColor="text1"/>
        </w:rPr>
      </w:pPr>
      <w:r w:rsidRPr="00176D29">
        <w:rPr>
          <w:rFonts w:eastAsia="Times New Roman"/>
          <w:color w:val="000000" w:themeColor="text1"/>
        </w:rPr>
        <w:t>USB</w:t>
      </w:r>
      <w:r w:rsidR="00E1423D" w:rsidRPr="00176D29">
        <w:rPr>
          <w:rFonts w:eastAsia="Times New Roman"/>
          <w:color w:val="000000" w:themeColor="text1"/>
        </w:rPr>
        <w:t xml:space="preserve"> Type-</w:t>
      </w:r>
      <w:r w:rsidR="00672977" w:rsidRPr="00176D29">
        <w:rPr>
          <w:rFonts w:eastAsia="Times New Roman"/>
          <w:color w:val="000000" w:themeColor="text1"/>
        </w:rPr>
        <w:t>A</w:t>
      </w:r>
      <w:r w:rsidRPr="00176D29">
        <w:rPr>
          <w:rFonts w:eastAsia="Times New Roman"/>
          <w:color w:val="000000" w:themeColor="text1"/>
        </w:rPr>
        <w:t xml:space="preserve"> Port: </w:t>
      </w:r>
      <w:r w:rsidR="00672977" w:rsidRPr="00176D29">
        <w:rPr>
          <w:rFonts w:eastAsia="Times New Roman"/>
          <w:color w:val="000000" w:themeColor="text1"/>
        </w:rPr>
        <w:t>Two</w:t>
      </w:r>
      <w:r w:rsidRPr="00176D29">
        <w:rPr>
          <w:rFonts w:eastAsia="Times New Roman"/>
          <w:color w:val="000000" w:themeColor="text1"/>
        </w:rPr>
        <w:t xml:space="preserve"> USB</w:t>
      </w:r>
      <w:r w:rsidR="00E1423D" w:rsidRPr="00176D29">
        <w:rPr>
          <w:rFonts w:eastAsia="Times New Roman"/>
          <w:color w:val="000000" w:themeColor="text1"/>
        </w:rPr>
        <w:t xml:space="preserve"> Type-</w:t>
      </w:r>
      <w:r w:rsidR="00672977" w:rsidRPr="00176D29">
        <w:rPr>
          <w:rFonts w:eastAsia="Times New Roman"/>
          <w:color w:val="000000" w:themeColor="text1"/>
        </w:rPr>
        <w:t>A</w:t>
      </w:r>
      <w:r w:rsidRPr="00176D29">
        <w:rPr>
          <w:rFonts w:eastAsia="Times New Roman"/>
          <w:color w:val="000000" w:themeColor="text1"/>
        </w:rPr>
        <w:t xml:space="preserve"> port</w:t>
      </w:r>
      <w:r w:rsidR="00672977" w:rsidRPr="00176D29">
        <w:rPr>
          <w:rFonts w:eastAsia="Times New Roman"/>
          <w:color w:val="000000" w:themeColor="text1"/>
        </w:rPr>
        <w:t>s</w:t>
      </w:r>
      <w:r w:rsidRPr="00176D29">
        <w:rPr>
          <w:rFonts w:eastAsia="Times New Roman"/>
          <w:color w:val="000000" w:themeColor="text1"/>
        </w:rPr>
        <w:t xml:space="preserve"> for </w:t>
      </w:r>
      <w:r w:rsidR="00672977" w:rsidRPr="00176D29">
        <w:rPr>
          <w:rFonts w:eastAsia="Times New Roman"/>
          <w:color w:val="000000" w:themeColor="text1"/>
        </w:rPr>
        <w:t xml:space="preserve">attaching Temperature and Humidity Sensors and for </w:t>
      </w:r>
      <w:r w:rsidRPr="00176D29">
        <w:rPr>
          <w:rFonts w:eastAsia="Times New Roman"/>
          <w:color w:val="000000" w:themeColor="text1"/>
        </w:rPr>
        <w:t>installing firmware upgrades locally.</w:t>
      </w:r>
      <w:r w:rsidR="00A70F05" w:rsidRPr="00176D29">
        <w:rPr>
          <w:rFonts w:eastAsia="Times New Roman"/>
          <w:color w:val="000000" w:themeColor="text1"/>
        </w:rPr>
        <w:t xml:space="preserve"> </w:t>
      </w:r>
      <w:r w:rsidR="00672977" w:rsidRPr="00176D29">
        <w:rPr>
          <w:rFonts w:eastAsia="Times New Roman"/>
          <w:color w:val="000000" w:themeColor="text1"/>
        </w:rPr>
        <w:t>When attached, the PDU will display measured temperature and humidity values.</w:t>
      </w:r>
    </w:p>
    <w:p w14:paraId="4455C884" w14:textId="520E1FC7" w:rsidR="00A70F05" w:rsidRPr="00176D29" w:rsidRDefault="00C26924" w:rsidP="00A70F05">
      <w:pPr>
        <w:pStyle w:val="PR2"/>
        <w:numPr>
          <w:ilvl w:val="0"/>
          <w:numId w:val="0"/>
        </w:numPr>
        <w:outlineLvl w:val="9"/>
        <w:rPr>
          <w:rFonts w:eastAsia="Times New Roman"/>
          <w:color w:val="000000" w:themeColor="text1"/>
        </w:rPr>
      </w:pPr>
      <w:r w:rsidRPr="00176D29">
        <w:rPr>
          <w:rFonts w:eastAsia="Times New Roman"/>
          <w:color w:val="000000" w:themeColor="text1"/>
        </w:rPr>
        <w:tab/>
      </w:r>
    </w:p>
    <w:p w14:paraId="40F14FD9" w14:textId="108B3C04" w:rsidR="007E4E05" w:rsidRPr="00176D29" w:rsidRDefault="00031771">
      <w:pPr>
        <w:pStyle w:val="PR2"/>
        <w:outlineLvl w:val="9"/>
        <w:rPr>
          <w:rFonts w:eastAsia="Times New Roman"/>
          <w:color w:val="000000" w:themeColor="text1"/>
        </w:rPr>
      </w:pPr>
      <w:r w:rsidRPr="00176D29">
        <w:rPr>
          <w:rFonts w:eastAsia="Times New Roman"/>
          <w:color w:val="000000" w:themeColor="text1"/>
        </w:rPr>
        <w:t xml:space="preserve">Built-in Web Interface: Accessed through any web browser using the PDU’s assigned IP address. </w:t>
      </w:r>
      <w:r w:rsidR="00947B1A" w:rsidRPr="00176D29">
        <w:rPr>
          <w:rFonts w:eastAsia="Times New Roman"/>
          <w:color w:val="000000" w:themeColor="text1"/>
        </w:rPr>
        <w:t xml:space="preserve">Supports IPv4 or IPv6, </w:t>
      </w:r>
      <w:r w:rsidR="00345249" w:rsidRPr="00176D29">
        <w:rPr>
          <w:rFonts w:eastAsia="Times New Roman"/>
          <w:color w:val="000000" w:themeColor="text1"/>
        </w:rPr>
        <w:t xml:space="preserve">Zero Touch Provisioning (ZTP), </w:t>
      </w:r>
      <w:r w:rsidR="00947B1A" w:rsidRPr="00176D29">
        <w:rPr>
          <w:rFonts w:eastAsia="Times New Roman"/>
          <w:color w:val="000000" w:themeColor="text1"/>
        </w:rPr>
        <w:t xml:space="preserve">web authentication, multiple user accounts, data logging, and download and export of data logs. </w:t>
      </w:r>
      <w:r w:rsidRPr="00176D29">
        <w:rPr>
          <w:rFonts w:eastAsia="Times New Roman"/>
          <w:color w:val="000000" w:themeColor="text1"/>
        </w:rPr>
        <w:t xml:space="preserve">Displays a list of PDUs that are linked using Secure Array IP Consolidation, a power summary for each unit, an alarm summary for all units, </w:t>
      </w:r>
      <w:r w:rsidR="0047662C" w:rsidRPr="00176D29">
        <w:rPr>
          <w:rFonts w:eastAsia="Times New Roman"/>
          <w:color w:val="000000" w:themeColor="text1"/>
        </w:rPr>
        <w:t xml:space="preserve">cabinet access control and monitoring, </w:t>
      </w:r>
      <w:r w:rsidRPr="00176D29">
        <w:rPr>
          <w:rFonts w:eastAsia="Times New Roman"/>
          <w:color w:val="000000" w:themeColor="text1"/>
        </w:rPr>
        <w:t>built-in event logging, notification, and cloning/firmware upgrade through arrayed units.</w:t>
      </w:r>
    </w:p>
    <w:p w14:paraId="4BB48A45" w14:textId="77777777" w:rsidR="00C26924" w:rsidRPr="00176D29" w:rsidRDefault="00C26924" w:rsidP="00C26924">
      <w:pPr>
        <w:pStyle w:val="PR2"/>
        <w:numPr>
          <w:ilvl w:val="0"/>
          <w:numId w:val="0"/>
        </w:numPr>
        <w:outlineLvl w:val="9"/>
        <w:rPr>
          <w:rFonts w:eastAsia="Times New Roman"/>
          <w:color w:val="000000" w:themeColor="text1"/>
        </w:rPr>
      </w:pPr>
    </w:p>
    <w:p w14:paraId="7F75E1A1" w14:textId="763794A4" w:rsidR="00947B1A" w:rsidRPr="00176D29" w:rsidRDefault="00947B1A" w:rsidP="00947B1A">
      <w:pPr>
        <w:pStyle w:val="PR2"/>
        <w:outlineLvl w:val="9"/>
        <w:rPr>
          <w:rFonts w:eastAsia="Times New Roman"/>
          <w:color w:val="000000" w:themeColor="text1"/>
        </w:rPr>
      </w:pPr>
      <w:r w:rsidRPr="00176D29">
        <w:rPr>
          <w:rFonts w:eastAsia="Times New Roman"/>
          <w:color w:val="000000" w:themeColor="text1"/>
        </w:rPr>
        <w:t xml:space="preserve">Software </w:t>
      </w:r>
      <w:r w:rsidR="005B2D9F" w:rsidRPr="00176D29">
        <w:rPr>
          <w:rFonts w:eastAsia="Times New Roman"/>
          <w:color w:val="000000" w:themeColor="text1"/>
        </w:rPr>
        <w:t>I</w:t>
      </w:r>
      <w:r w:rsidRPr="00176D29">
        <w:rPr>
          <w:rFonts w:eastAsia="Times New Roman"/>
          <w:color w:val="000000" w:themeColor="text1"/>
        </w:rPr>
        <w:t>ntegration to Third-Party Software: Communication with any third</w:t>
      </w:r>
      <w:r w:rsidR="003542A7" w:rsidRPr="00176D29">
        <w:rPr>
          <w:rFonts w:eastAsia="Times New Roman"/>
          <w:color w:val="000000" w:themeColor="text1"/>
        </w:rPr>
        <w:t>-</w:t>
      </w:r>
      <w:r w:rsidRPr="00176D29">
        <w:rPr>
          <w:rFonts w:eastAsia="Times New Roman"/>
          <w:color w:val="000000" w:themeColor="text1"/>
        </w:rPr>
        <w:t>party Data Center Infrastructure Management (DCIM) software, power/facility monitoring software or building management system through SNMP protocol</w:t>
      </w:r>
      <w:r w:rsidR="00C70336" w:rsidRPr="00176D29">
        <w:rPr>
          <w:rFonts w:eastAsia="Times New Roman"/>
          <w:color w:val="000000" w:themeColor="text1"/>
        </w:rPr>
        <w:t>,</w:t>
      </w:r>
      <w:r w:rsidR="00345249" w:rsidRPr="00176D29">
        <w:rPr>
          <w:rFonts w:eastAsia="Times New Roman"/>
          <w:color w:val="000000" w:themeColor="text1"/>
        </w:rPr>
        <w:t xml:space="preserve"> or </w:t>
      </w:r>
      <w:r w:rsidR="00C70336" w:rsidRPr="00176D29">
        <w:rPr>
          <w:rFonts w:eastAsia="Times New Roman"/>
          <w:color w:val="000000" w:themeColor="text1"/>
        </w:rPr>
        <w:t>RESTful API</w:t>
      </w:r>
      <w:r w:rsidRPr="00176D29">
        <w:rPr>
          <w:rFonts w:eastAsia="Times New Roman"/>
          <w:color w:val="000000" w:themeColor="text1"/>
        </w:rPr>
        <w:t xml:space="preserve"> using the Ethernet connection.</w:t>
      </w:r>
    </w:p>
    <w:p w14:paraId="4682075C" w14:textId="77777777" w:rsidR="00C26924" w:rsidRPr="00176D29" w:rsidRDefault="00C26924" w:rsidP="00C26924">
      <w:pPr>
        <w:pStyle w:val="PR2"/>
        <w:numPr>
          <w:ilvl w:val="0"/>
          <w:numId w:val="0"/>
        </w:numPr>
        <w:outlineLvl w:val="9"/>
        <w:rPr>
          <w:rFonts w:eastAsia="Times New Roman"/>
          <w:color w:val="000000" w:themeColor="text1"/>
        </w:rPr>
      </w:pPr>
    </w:p>
    <w:p w14:paraId="70F82489" w14:textId="4E208CB8" w:rsidR="00947B1A" w:rsidRPr="00176D29" w:rsidRDefault="000C5B22" w:rsidP="000C5B22">
      <w:pPr>
        <w:pStyle w:val="PR2"/>
        <w:outlineLvl w:val="9"/>
        <w:rPr>
          <w:rFonts w:eastAsia="Times New Roman"/>
          <w:color w:val="000000" w:themeColor="text1"/>
        </w:rPr>
      </w:pPr>
      <w:r w:rsidRPr="00176D29">
        <w:rPr>
          <w:rFonts w:eastAsia="Times New Roman"/>
          <w:color w:val="000000" w:themeColor="text1"/>
        </w:rPr>
        <w:t>Electronic Lock Integration</w:t>
      </w:r>
      <w:r w:rsidR="00CC4D31" w:rsidRPr="00176D29">
        <w:rPr>
          <w:rFonts w:eastAsia="Times New Roman"/>
          <w:color w:val="000000" w:themeColor="text1"/>
        </w:rPr>
        <w:t xml:space="preserve">: </w:t>
      </w:r>
      <w:r w:rsidR="004F379C" w:rsidRPr="00176D29">
        <w:rPr>
          <w:rFonts w:eastAsia="Times New Roman"/>
          <w:color w:val="000000" w:themeColor="text1"/>
        </w:rPr>
        <w:t xml:space="preserve">Allows </w:t>
      </w:r>
      <w:r w:rsidRPr="00176D29">
        <w:rPr>
          <w:rFonts w:eastAsia="Times New Roman"/>
          <w:color w:val="000000" w:themeColor="text1"/>
        </w:rPr>
        <w:t xml:space="preserve">attachment of electronic locks to the PDU for power and network connection. Monitor and control locks attached to a single PDU or </w:t>
      </w:r>
      <w:r w:rsidR="005F6EDF" w:rsidRPr="00176D29">
        <w:rPr>
          <w:rFonts w:eastAsia="Times New Roman"/>
          <w:color w:val="000000" w:themeColor="text1"/>
        </w:rPr>
        <w:t xml:space="preserve">up to </w:t>
      </w:r>
      <w:r w:rsidR="00446393" w:rsidRPr="00176D29">
        <w:rPr>
          <w:rFonts w:eastAsia="Times New Roman"/>
          <w:color w:val="000000" w:themeColor="text1"/>
        </w:rPr>
        <w:t>32</w:t>
      </w:r>
      <w:r w:rsidRPr="00176D29">
        <w:rPr>
          <w:rFonts w:eastAsia="Times New Roman"/>
          <w:color w:val="000000" w:themeColor="text1"/>
        </w:rPr>
        <w:t xml:space="preserve"> PDUs on </w:t>
      </w:r>
      <w:r w:rsidR="004F379C" w:rsidRPr="00176D29">
        <w:rPr>
          <w:rFonts w:eastAsia="Times New Roman"/>
          <w:color w:val="000000" w:themeColor="text1"/>
        </w:rPr>
        <w:t>a</w:t>
      </w:r>
      <w:r w:rsidRPr="00176D29">
        <w:rPr>
          <w:rFonts w:eastAsia="Times New Roman"/>
          <w:color w:val="000000" w:themeColor="text1"/>
        </w:rPr>
        <w:t xml:space="preserve"> Secure Array through a single built-in web interface or DCIM software integration. Assign individual user access rights in the PDU or from a RADIUS or LDAP database. Log each access attempt</w:t>
      </w:r>
      <w:r w:rsidR="004F379C" w:rsidRPr="00176D29">
        <w:rPr>
          <w:rFonts w:eastAsia="Times New Roman"/>
          <w:color w:val="000000" w:themeColor="text1"/>
        </w:rPr>
        <w:t>,</w:t>
      </w:r>
      <w:r w:rsidRPr="00176D29">
        <w:rPr>
          <w:rFonts w:eastAsia="Times New Roman"/>
          <w:color w:val="000000" w:themeColor="text1"/>
        </w:rPr>
        <w:t xml:space="preserve"> including unauthorized attempts. Record user, date/</w:t>
      </w:r>
      <w:proofErr w:type="gramStart"/>
      <w:r w:rsidRPr="00176D29">
        <w:rPr>
          <w:rFonts w:eastAsia="Times New Roman"/>
          <w:color w:val="000000" w:themeColor="text1"/>
        </w:rPr>
        <w:t>time</w:t>
      </w:r>
      <w:proofErr w:type="gramEnd"/>
      <w:r w:rsidRPr="00176D29">
        <w:rPr>
          <w:rFonts w:eastAsia="Times New Roman"/>
          <w:color w:val="000000" w:themeColor="text1"/>
        </w:rPr>
        <w:t xml:space="preserve"> and access event for each authorized user. Condition of </w:t>
      </w:r>
      <w:proofErr w:type="spellStart"/>
      <w:r w:rsidRPr="00176D29">
        <w:rPr>
          <w:rFonts w:eastAsia="Times New Roman"/>
          <w:color w:val="000000" w:themeColor="text1"/>
        </w:rPr>
        <w:t>swinghandle</w:t>
      </w:r>
      <w:proofErr w:type="spellEnd"/>
      <w:r w:rsidRPr="00176D29">
        <w:rPr>
          <w:rFonts w:eastAsia="Times New Roman"/>
          <w:color w:val="000000" w:themeColor="text1"/>
        </w:rPr>
        <w:t xml:space="preserve"> opened or closed. Condition of door opened or closed. Set lock open time. Alarms for badge scan, door open/closed, lock open/closed, door open longer than alarm period. Open locks remotely.</w:t>
      </w:r>
    </w:p>
    <w:p w14:paraId="4EC9E38C" w14:textId="77777777" w:rsidR="000C5B22" w:rsidRPr="00176D29" w:rsidRDefault="000C5B22" w:rsidP="00C26924">
      <w:pPr>
        <w:pStyle w:val="PR2"/>
        <w:numPr>
          <w:ilvl w:val="0"/>
          <w:numId w:val="0"/>
        </w:numPr>
        <w:outlineLvl w:val="9"/>
        <w:rPr>
          <w:rFonts w:eastAsia="Times New Roman"/>
          <w:color w:val="000000" w:themeColor="text1"/>
        </w:rPr>
      </w:pPr>
    </w:p>
    <w:p w14:paraId="049117E5" w14:textId="420E638F" w:rsidR="007E4E05" w:rsidRPr="00176D29" w:rsidRDefault="00031771" w:rsidP="002913C6">
      <w:pPr>
        <w:pStyle w:val="CMT"/>
        <w:spacing w:before="0"/>
        <w:rPr>
          <w:rFonts w:eastAsia="Times New Roman"/>
          <w:color w:val="000000" w:themeColor="text1"/>
          <w:lang w:val="en-GB"/>
        </w:rPr>
      </w:pPr>
      <w:r w:rsidRPr="00176D29">
        <w:rPr>
          <w:rFonts w:eastAsia="Times New Roman"/>
          <w:color w:val="000000" w:themeColor="text1"/>
          <w:lang w:val="en-GB"/>
        </w:rPr>
        <w:t>Feature below included on Monitored Pro eConnect PDU and Switched Pro eConnect PDU models.</w:t>
      </w:r>
    </w:p>
    <w:p w14:paraId="3D0E319A" w14:textId="77777777" w:rsidR="00C26924" w:rsidRPr="00176D29" w:rsidRDefault="00C26924" w:rsidP="002913C6">
      <w:pPr>
        <w:pStyle w:val="CMT"/>
        <w:spacing w:before="0"/>
        <w:rPr>
          <w:rFonts w:eastAsia="Times New Roman"/>
          <w:color w:val="000000" w:themeColor="text1"/>
          <w:lang w:val="en-GB"/>
        </w:rPr>
      </w:pPr>
    </w:p>
    <w:p w14:paraId="69CA1A8B" w14:textId="3D2C8A4C" w:rsidR="0081468A" w:rsidRPr="00176D29" w:rsidRDefault="00031771" w:rsidP="00615190">
      <w:pPr>
        <w:pStyle w:val="PR2"/>
        <w:outlineLvl w:val="9"/>
        <w:rPr>
          <w:rFonts w:eastAsia="Times New Roman"/>
          <w:color w:val="000000" w:themeColor="text1"/>
        </w:rPr>
      </w:pPr>
      <w:r w:rsidRPr="00176D29">
        <w:rPr>
          <w:rFonts w:eastAsia="Times New Roman"/>
          <w:color w:val="000000" w:themeColor="text1"/>
        </w:rPr>
        <w:t>Outlet Monitoring and Grouping: Measure voltage, current</w:t>
      </w:r>
      <w:r w:rsidR="00366AB8" w:rsidRPr="00176D29">
        <w:rPr>
          <w:rFonts w:eastAsia="Times New Roman"/>
          <w:color w:val="000000" w:themeColor="text1"/>
        </w:rPr>
        <w:t xml:space="preserve">, </w:t>
      </w:r>
      <w:r w:rsidRPr="00176D29">
        <w:rPr>
          <w:rFonts w:eastAsia="Times New Roman"/>
          <w:color w:val="000000" w:themeColor="text1"/>
        </w:rPr>
        <w:t xml:space="preserve">power (kW) </w:t>
      </w:r>
      <w:r w:rsidR="00E21D28" w:rsidRPr="00176D29">
        <w:rPr>
          <w:rFonts w:eastAsia="Times New Roman"/>
          <w:color w:val="000000" w:themeColor="text1"/>
        </w:rPr>
        <w:t xml:space="preserve">and energy </w:t>
      </w:r>
      <w:r w:rsidR="00E6147D" w:rsidRPr="00176D29">
        <w:rPr>
          <w:rFonts w:eastAsia="Times New Roman"/>
          <w:color w:val="000000" w:themeColor="text1"/>
        </w:rPr>
        <w:t xml:space="preserve">(kWh) </w:t>
      </w:r>
      <w:r w:rsidRPr="00176D29">
        <w:rPr>
          <w:rFonts w:eastAsia="Times New Roman"/>
          <w:color w:val="000000" w:themeColor="text1"/>
        </w:rPr>
        <w:t>at each outlet.</w:t>
      </w:r>
      <w:r w:rsidR="00C26924" w:rsidRPr="00176D29">
        <w:rPr>
          <w:rFonts w:eastAsia="Times New Roman"/>
          <w:color w:val="000000" w:themeColor="text1"/>
        </w:rPr>
        <w:t xml:space="preserve"> </w:t>
      </w:r>
      <w:r w:rsidRPr="00176D29">
        <w:rPr>
          <w:rFonts w:eastAsia="Times New Roman"/>
          <w:color w:val="000000" w:themeColor="text1"/>
        </w:rPr>
        <w:t>The Built-in web interface shall: Allow the user to name each outlet, to view detailed power readings (voltage, current, kW</w:t>
      </w:r>
      <w:r w:rsidR="00E6147D" w:rsidRPr="00176D29">
        <w:rPr>
          <w:rFonts w:eastAsia="Times New Roman"/>
          <w:color w:val="000000" w:themeColor="text1"/>
        </w:rPr>
        <w:t xml:space="preserve"> and kWh</w:t>
      </w:r>
      <w:r w:rsidRPr="00176D29">
        <w:rPr>
          <w:rFonts w:eastAsia="Times New Roman"/>
          <w:color w:val="000000" w:themeColor="text1"/>
        </w:rPr>
        <w:t>) for each outlet; to set upper and lower alarm limits for each outlet; to view summarized alarms</w:t>
      </w:r>
      <w:r w:rsidR="004E56A1" w:rsidRPr="00176D29">
        <w:rPr>
          <w:rFonts w:eastAsia="Times New Roman"/>
          <w:color w:val="000000" w:themeColor="text1"/>
        </w:rPr>
        <w:t>;</w:t>
      </w:r>
      <w:r w:rsidRPr="00176D29">
        <w:rPr>
          <w:rFonts w:eastAsia="Times New Roman"/>
          <w:color w:val="000000" w:themeColor="text1"/>
        </w:rPr>
        <w:t xml:space="preserve"> to group monitored outlets on individual and linked PDUs to see combined power usage for redundantly powered or multiple pieces of </w:t>
      </w:r>
      <w:r w:rsidRPr="00176D29">
        <w:rPr>
          <w:rFonts w:eastAsia="Times New Roman"/>
          <w:color w:val="000000" w:themeColor="text1"/>
        </w:rPr>
        <w:lastRenderedPageBreak/>
        <w:t>equipment.</w:t>
      </w:r>
    </w:p>
    <w:p w14:paraId="268DB56B" w14:textId="5DDB2C28" w:rsidR="0081468A" w:rsidRPr="00176D29" w:rsidRDefault="0081468A" w:rsidP="0081468A">
      <w:pPr>
        <w:pStyle w:val="CMT"/>
        <w:spacing w:before="0"/>
        <w:rPr>
          <w:rFonts w:eastAsia="Times New Roman"/>
          <w:color w:val="000000" w:themeColor="text1"/>
          <w:lang w:val="en-GB"/>
        </w:rPr>
      </w:pPr>
      <w:r w:rsidRPr="00176D29">
        <w:rPr>
          <w:rFonts w:eastAsia="Times New Roman"/>
          <w:color w:val="000000" w:themeColor="text1"/>
          <w:lang w:val="en-GB"/>
        </w:rPr>
        <w:t>Feature below included on Switched eConnect PDU and Switched Pro eConnect PDU.</w:t>
      </w:r>
    </w:p>
    <w:p w14:paraId="28BDE0D7" w14:textId="77777777" w:rsidR="0081468A" w:rsidRPr="00176D29" w:rsidRDefault="0081468A" w:rsidP="0081468A">
      <w:pPr>
        <w:pStyle w:val="PR2"/>
        <w:numPr>
          <w:ilvl w:val="0"/>
          <w:numId w:val="0"/>
        </w:numPr>
        <w:ind w:left="1440"/>
        <w:outlineLvl w:val="9"/>
        <w:rPr>
          <w:rFonts w:eastAsia="Times New Roman"/>
          <w:color w:val="000000" w:themeColor="text1"/>
        </w:rPr>
      </w:pPr>
    </w:p>
    <w:p w14:paraId="6B245F40" w14:textId="43E36CE8" w:rsidR="00367C50" w:rsidRPr="00176D29" w:rsidRDefault="0081468A" w:rsidP="008B08AD">
      <w:pPr>
        <w:pStyle w:val="PR2"/>
        <w:outlineLvl w:val="9"/>
        <w:rPr>
          <w:rFonts w:eastAsia="Times New Roman"/>
          <w:color w:val="000000" w:themeColor="text1"/>
        </w:rPr>
      </w:pPr>
      <w:r w:rsidRPr="00176D29">
        <w:rPr>
          <w:rFonts w:eastAsia="Times New Roman"/>
          <w:color w:val="000000" w:themeColor="text1"/>
        </w:rPr>
        <w:t xml:space="preserve">Outlet Control and Grouping: switched outlets that can be turned on, off or cycled remotely. </w:t>
      </w:r>
      <w:r w:rsidR="00031771" w:rsidRPr="00176D29">
        <w:rPr>
          <w:rFonts w:eastAsia="Times New Roman"/>
          <w:color w:val="000000" w:themeColor="text1"/>
        </w:rPr>
        <w:t>The built-in web interface: Allow the user to name each outlet</w:t>
      </w:r>
      <w:r w:rsidR="00245432" w:rsidRPr="00176D29">
        <w:rPr>
          <w:rFonts w:eastAsia="Times New Roman"/>
          <w:color w:val="000000" w:themeColor="text1"/>
        </w:rPr>
        <w:t>;</w:t>
      </w:r>
      <w:r w:rsidR="00031771" w:rsidRPr="00176D29">
        <w:rPr>
          <w:rFonts w:eastAsia="Times New Roman"/>
          <w:color w:val="000000" w:themeColor="text1"/>
        </w:rPr>
        <w:t xml:space="preserve"> to set on and cycle delays for each outlet</w:t>
      </w:r>
      <w:r w:rsidR="00245432" w:rsidRPr="00176D29">
        <w:rPr>
          <w:rFonts w:eastAsia="Times New Roman"/>
          <w:color w:val="000000" w:themeColor="text1"/>
        </w:rPr>
        <w:t>;</w:t>
      </w:r>
      <w:r w:rsidR="00031771" w:rsidRPr="00176D29">
        <w:rPr>
          <w:rFonts w:eastAsia="Times New Roman"/>
          <w:color w:val="000000" w:themeColor="text1"/>
        </w:rPr>
        <w:t xml:space="preserve"> and to group switched outlets on individual and linked PDUs to turn redundantly powered or multiple pieces of equipment off or on with a single click</w:t>
      </w:r>
      <w:r w:rsidR="00245432" w:rsidRPr="00176D29">
        <w:rPr>
          <w:rFonts w:eastAsia="Times New Roman"/>
          <w:color w:val="000000" w:themeColor="text1"/>
        </w:rPr>
        <w:t xml:space="preserve">. </w:t>
      </w:r>
      <w:r w:rsidR="00031771" w:rsidRPr="00176D29">
        <w:rPr>
          <w:rFonts w:eastAsia="Times New Roman"/>
          <w:color w:val="000000" w:themeColor="text1"/>
        </w:rPr>
        <w:t>Each outlet shall have an LED indicating if the outlet is ON or OFF. In case of an alarm, the LED should blink to facilitate location of the alarm.</w:t>
      </w:r>
    </w:p>
    <w:p w14:paraId="66DA9ED0" w14:textId="06BF5BA1" w:rsidR="00383354" w:rsidRPr="00176D29" w:rsidRDefault="00383354" w:rsidP="00383354">
      <w:pPr>
        <w:pStyle w:val="CMT"/>
        <w:rPr>
          <w:rFonts w:eastAsia="Times New Roman"/>
          <w:color w:val="000000" w:themeColor="text1"/>
          <w:lang w:val="en-GB"/>
        </w:rPr>
      </w:pPr>
      <w:r w:rsidRPr="00176D29">
        <w:rPr>
          <w:rFonts w:eastAsia="Times New Roman"/>
          <w:color w:val="000000" w:themeColor="text1"/>
          <w:lang w:val="en-GB"/>
        </w:rPr>
        <w:t xml:space="preserve">The following feature is </w:t>
      </w:r>
      <w:r w:rsidR="00B04DE9" w:rsidRPr="00176D29">
        <w:rPr>
          <w:rFonts w:eastAsia="Times New Roman"/>
          <w:color w:val="000000" w:themeColor="text1"/>
          <w:lang w:val="en-GB"/>
        </w:rPr>
        <w:t xml:space="preserve">only available on </w:t>
      </w:r>
      <w:r w:rsidRPr="00176D29">
        <w:rPr>
          <w:rFonts w:eastAsia="Times New Roman"/>
          <w:color w:val="000000" w:themeColor="text1"/>
          <w:lang w:val="en-GB"/>
        </w:rPr>
        <w:t xml:space="preserve">vertical PDU models. </w:t>
      </w:r>
    </w:p>
    <w:p w14:paraId="6C0B7118" w14:textId="77777777" w:rsidR="00383354" w:rsidRPr="00176D29" w:rsidRDefault="00383354" w:rsidP="00370FD1">
      <w:pPr>
        <w:pStyle w:val="PR2"/>
        <w:numPr>
          <w:ilvl w:val="5"/>
          <w:numId w:val="4"/>
        </w:numPr>
        <w:rPr>
          <w:rFonts w:eastAsia="Times New Roman"/>
          <w:color w:val="000000" w:themeColor="text1"/>
        </w:rPr>
      </w:pPr>
      <w:r w:rsidRPr="00176D29">
        <w:rPr>
          <w:rFonts w:eastAsia="Times New Roman"/>
          <w:color w:val="000000" w:themeColor="text1"/>
        </w:rPr>
        <w:t xml:space="preserve">Graphical Display: Centrally located LCD display indicating the following:   </w:t>
      </w:r>
    </w:p>
    <w:p w14:paraId="0DFE9644"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Combined voltage, current and power (kW) for the PDU.</w:t>
      </w:r>
    </w:p>
    <w:p w14:paraId="7AD75B95"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Voltage, current, power (kW) and power factor values for each breaker on the PDU</w:t>
      </w:r>
    </w:p>
    <w:p w14:paraId="32E15BC4"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Line input current on three-phase units</w:t>
      </w:r>
    </w:p>
    <w:p w14:paraId="0A8A32C4"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 xml:space="preserve">Current for each outlet on Monitored Pro and Switched Pro </w:t>
      </w:r>
      <w:proofErr w:type="gramStart"/>
      <w:r w:rsidRPr="00176D29">
        <w:rPr>
          <w:rFonts w:eastAsia="Times New Roman"/>
          <w:color w:val="000000" w:themeColor="text1"/>
        </w:rPr>
        <w:t>units</w:t>
      </w:r>
      <w:proofErr w:type="gramEnd"/>
      <w:r w:rsidRPr="00176D29">
        <w:rPr>
          <w:rFonts w:eastAsia="Times New Roman"/>
          <w:color w:val="000000" w:themeColor="text1"/>
        </w:rPr>
        <w:t xml:space="preserve"> </w:t>
      </w:r>
    </w:p>
    <w:p w14:paraId="72CA4465"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Temperature and Humidity values for external sensors</w:t>
      </w:r>
    </w:p>
    <w:p w14:paraId="54AEC390"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 xml:space="preserve">Display screens and options shall be navigated with three push buttons located under the </w:t>
      </w:r>
      <w:proofErr w:type="gramStart"/>
      <w:r w:rsidRPr="00176D29">
        <w:rPr>
          <w:rFonts w:eastAsia="Times New Roman"/>
          <w:color w:val="000000" w:themeColor="text1"/>
        </w:rPr>
        <w:t>display</w:t>
      </w:r>
      <w:proofErr w:type="gramEnd"/>
    </w:p>
    <w:p w14:paraId="4F91424E"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 xml:space="preserve">Alarms will be indicated by a flashing red LED above the display and indicator on </w:t>
      </w:r>
      <w:proofErr w:type="gramStart"/>
      <w:r w:rsidRPr="00176D29">
        <w:rPr>
          <w:rFonts w:eastAsia="Times New Roman"/>
          <w:color w:val="000000" w:themeColor="text1"/>
        </w:rPr>
        <w:t>screen</w:t>
      </w:r>
      <w:proofErr w:type="gramEnd"/>
    </w:p>
    <w:p w14:paraId="12A97FC2"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 xml:space="preserve">The image on the display screen will rotate 180° for easy viewing when the PDU is mounted with the power cord toward the top of the rack/cabinet. </w:t>
      </w:r>
    </w:p>
    <w:p w14:paraId="0B96EBA7" w14:textId="77777777" w:rsidR="00383354" w:rsidRPr="00176D29" w:rsidRDefault="00383354" w:rsidP="00383354">
      <w:pPr>
        <w:pStyle w:val="PR3"/>
        <w:outlineLvl w:val="9"/>
        <w:rPr>
          <w:rFonts w:eastAsia="Times New Roman"/>
          <w:color w:val="000000" w:themeColor="text1"/>
        </w:rPr>
      </w:pPr>
      <w:r w:rsidRPr="00176D29">
        <w:rPr>
          <w:rFonts w:eastAsia="Times New Roman"/>
          <w:color w:val="000000" w:themeColor="text1"/>
        </w:rPr>
        <w:t>The display can be used to setup PDU Linking settings, fixed IP address and firmware update.</w:t>
      </w:r>
    </w:p>
    <w:p w14:paraId="256EFCE9" w14:textId="6D407C83" w:rsidR="00367C50" w:rsidRPr="00176D29" w:rsidRDefault="00383354" w:rsidP="0095424E">
      <w:pPr>
        <w:pStyle w:val="CMT"/>
        <w:spacing w:before="0"/>
        <w:rPr>
          <w:rFonts w:eastAsia="Times New Roman"/>
          <w:vanish w:val="0"/>
          <w:color w:val="000000" w:themeColor="text1"/>
          <w:lang w:val="en-GB"/>
        </w:rPr>
      </w:pPr>
      <w:r w:rsidRPr="00176D29">
        <w:rPr>
          <w:rFonts w:eastAsia="Times New Roman"/>
          <w:color w:val="000000" w:themeColor="text1"/>
          <w:lang w:val="en-GB"/>
        </w:rPr>
        <w:br/>
      </w:r>
      <w:r w:rsidR="0095424E" w:rsidRPr="00176D29">
        <w:rPr>
          <w:rFonts w:eastAsia="Times New Roman"/>
          <w:color w:val="000000" w:themeColor="text1"/>
          <w:lang w:val="en-GB"/>
        </w:rPr>
        <w:t xml:space="preserve">For assistance defining Description, Breaker and Power Output details below, select a specific eConnect model using the eConnect Selector: </w:t>
      </w:r>
      <w:hyperlink r:id="rId17" w:history="1">
        <w:r w:rsidR="0095424E" w:rsidRPr="00176D29">
          <w:rPr>
            <w:rStyle w:val="Hyperlink"/>
            <w:color w:val="000000" w:themeColor="text1"/>
          </w:rPr>
          <w:t>https://www.chatsworth.com/en-us/resources/configurators-and-estimators/power-selector</w:t>
        </w:r>
      </w:hyperlink>
    </w:p>
    <w:p w14:paraId="5B348407" w14:textId="51A67E1F" w:rsidR="00367C50" w:rsidRPr="00176D29" w:rsidRDefault="00367C50" w:rsidP="00245432">
      <w:pPr>
        <w:pStyle w:val="PR2"/>
        <w:outlineLvl w:val="9"/>
        <w:rPr>
          <w:rFonts w:eastAsia="Times New Roman"/>
          <w:color w:val="000000" w:themeColor="text1"/>
        </w:rPr>
      </w:pPr>
      <w:r w:rsidRPr="00176D29">
        <w:rPr>
          <w:rFonts w:eastAsia="Times New Roman"/>
          <w:color w:val="000000" w:themeColor="text1"/>
        </w:rPr>
        <w:t>Description:</w:t>
      </w:r>
    </w:p>
    <w:p w14:paraId="61EE1ECA" w14:textId="77777777" w:rsidR="00C04EDB" w:rsidRPr="00176D29" w:rsidRDefault="0095424E" w:rsidP="0095424E">
      <w:pPr>
        <w:pStyle w:val="PR3"/>
        <w:rPr>
          <w:rFonts w:eastAsia="Times New Roman"/>
          <w:color w:val="000000" w:themeColor="text1"/>
        </w:rPr>
      </w:pPr>
      <w:r w:rsidRPr="00176D29">
        <w:rPr>
          <w:rFonts w:eastAsia="Times New Roman"/>
          <w:color w:val="000000" w:themeColor="text1"/>
        </w:rPr>
        <w:t>Mounting Style:</w:t>
      </w:r>
    </w:p>
    <w:p w14:paraId="3F3F02DA" w14:textId="643D7E17" w:rsidR="007E4E05" w:rsidRPr="00176D29" w:rsidRDefault="00031771" w:rsidP="00C04EDB">
      <w:pPr>
        <w:pStyle w:val="PR4"/>
        <w:rPr>
          <w:rFonts w:eastAsia="Times New Roman"/>
          <w:color w:val="000000" w:themeColor="text1"/>
        </w:rPr>
      </w:pPr>
      <w:r w:rsidRPr="00176D29">
        <w:rPr>
          <w:rFonts w:eastAsia="Times New Roman"/>
          <w:color w:val="000000" w:themeColor="text1"/>
        </w:rPr>
        <w:t xml:space="preserve">Vertical PDUs: </w:t>
      </w:r>
      <w:r w:rsidR="007155C9" w:rsidRPr="00176D29">
        <w:rPr>
          <w:rFonts w:eastAsia="Times New Roman"/>
          <w:color w:val="000000" w:themeColor="text1"/>
        </w:rPr>
        <w:t>Shall be capable of being preinstalled in</w:t>
      </w:r>
      <w:r w:rsidR="00154B26" w:rsidRPr="00176D29">
        <w:rPr>
          <w:rFonts w:eastAsia="Times New Roman"/>
          <w:color w:val="000000" w:themeColor="text1"/>
        </w:rPr>
        <w:t xml:space="preserve"> either 42U or 45U</w:t>
      </w:r>
      <w:r w:rsidR="007155C9" w:rsidRPr="00176D29">
        <w:rPr>
          <w:rFonts w:eastAsia="Times New Roman"/>
          <w:color w:val="000000" w:themeColor="text1"/>
        </w:rPr>
        <w:t xml:space="preserve"> CPI </w:t>
      </w:r>
      <w:proofErr w:type="spellStart"/>
      <w:r w:rsidR="00D742C5" w:rsidRPr="00176D29">
        <w:rPr>
          <w:rFonts w:eastAsia="Times New Roman"/>
          <w:color w:val="000000" w:themeColor="text1"/>
        </w:rPr>
        <w:t>ZetaFrame</w:t>
      </w:r>
      <w:proofErr w:type="spellEnd"/>
      <w:r w:rsidR="00D742C5" w:rsidRPr="00176D29">
        <w:rPr>
          <w:rFonts w:eastAsia="Times New Roman"/>
          <w:color w:val="000000" w:themeColor="text1"/>
        </w:rPr>
        <w:t xml:space="preserve">, </w:t>
      </w:r>
      <w:proofErr w:type="spellStart"/>
      <w:r w:rsidR="007155C9" w:rsidRPr="00176D29">
        <w:rPr>
          <w:rFonts w:eastAsia="Times New Roman"/>
          <w:color w:val="000000" w:themeColor="text1"/>
        </w:rPr>
        <w:t>TeraFram</w:t>
      </w:r>
      <w:r w:rsidR="009910DF" w:rsidRPr="00176D29">
        <w:rPr>
          <w:rFonts w:eastAsia="Times New Roman"/>
          <w:color w:val="000000" w:themeColor="text1"/>
        </w:rPr>
        <w:t>e</w:t>
      </w:r>
      <w:proofErr w:type="spellEnd"/>
      <w:r w:rsidR="007155C9" w:rsidRPr="00176D29">
        <w:rPr>
          <w:rFonts w:eastAsia="Times New Roman"/>
          <w:color w:val="000000" w:themeColor="text1"/>
        </w:rPr>
        <w:t xml:space="preserve"> and </w:t>
      </w:r>
      <w:proofErr w:type="spellStart"/>
      <w:r w:rsidR="007155C9" w:rsidRPr="00176D29">
        <w:rPr>
          <w:rFonts w:eastAsia="Times New Roman"/>
          <w:color w:val="000000" w:themeColor="text1"/>
        </w:rPr>
        <w:t>GlobalFrame</w:t>
      </w:r>
      <w:proofErr w:type="spellEnd"/>
      <w:r w:rsidR="007155C9" w:rsidRPr="00176D29">
        <w:rPr>
          <w:rFonts w:eastAsia="Times New Roman"/>
          <w:color w:val="000000" w:themeColor="text1"/>
        </w:rPr>
        <w:t xml:space="preserve"> Cabinets. </w:t>
      </w:r>
      <w:r w:rsidRPr="00176D29">
        <w:rPr>
          <w:rFonts w:eastAsia="Times New Roman"/>
          <w:color w:val="000000" w:themeColor="text1"/>
        </w:rPr>
        <w:t xml:space="preserve">Universal tool-less mounting hardware, a pair of aluminum shoulder washers attached to the back of the PDU chassis that can be spaced </w:t>
      </w:r>
      <w:r w:rsidRPr="00176D29">
        <w:rPr>
          <w:rStyle w:val="IP"/>
          <w:rFonts w:eastAsia="Times New Roman"/>
          <w:b/>
          <w:bCs/>
          <w:color w:val="000000" w:themeColor="text1"/>
        </w:rPr>
        <w:t>64.</w:t>
      </w:r>
      <w:r w:rsidR="00484E30" w:rsidRPr="00176D29">
        <w:rPr>
          <w:rStyle w:val="IP"/>
          <w:rFonts w:eastAsia="Times New Roman"/>
          <w:b/>
          <w:bCs/>
          <w:color w:val="000000" w:themeColor="text1"/>
        </w:rPr>
        <w:t>8</w:t>
      </w:r>
      <w:r w:rsidRPr="00176D29">
        <w:rPr>
          <w:rStyle w:val="IP"/>
          <w:rFonts w:eastAsia="Times New Roman"/>
          <w:b/>
          <w:bCs/>
          <w:color w:val="000000" w:themeColor="text1"/>
        </w:rPr>
        <w:t xml:space="preserve"> inches</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1645 mm</w:t>
      </w:r>
      <w:r w:rsidRPr="00176D29">
        <w:rPr>
          <w:rStyle w:val="esUOMDelimiter"/>
          <w:rFonts w:eastAsia="Times New Roman"/>
          <w:b/>
          <w:bCs/>
          <w:color w:val="000000" w:themeColor="text1"/>
        </w:rPr>
        <w:t>)</w:t>
      </w:r>
      <w:r w:rsidRPr="00176D29">
        <w:rPr>
          <w:rFonts w:eastAsia="Times New Roman"/>
          <w:color w:val="000000" w:themeColor="text1"/>
        </w:rPr>
        <w:t xml:space="preserve"> or </w:t>
      </w:r>
      <w:r w:rsidRPr="00176D29">
        <w:rPr>
          <w:rStyle w:val="IP"/>
          <w:rFonts w:eastAsia="Times New Roman"/>
          <w:b/>
          <w:bCs/>
          <w:color w:val="000000" w:themeColor="text1"/>
        </w:rPr>
        <w:t>61.</w:t>
      </w:r>
      <w:r w:rsidR="00484E30" w:rsidRPr="00176D29">
        <w:rPr>
          <w:rStyle w:val="IP"/>
          <w:rFonts w:eastAsia="Times New Roman"/>
          <w:b/>
          <w:bCs/>
          <w:color w:val="000000" w:themeColor="text1"/>
        </w:rPr>
        <w:t>3</w:t>
      </w:r>
      <w:r w:rsidRPr="00176D29">
        <w:rPr>
          <w:rStyle w:val="IP"/>
          <w:rFonts w:eastAsia="Times New Roman"/>
          <w:b/>
          <w:bCs/>
          <w:color w:val="000000" w:themeColor="text1"/>
        </w:rPr>
        <w:t xml:space="preserve"> inches</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1556 mm</w:t>
      </w:r>
      <w:r w:rsidRPr="00176D29">
        <w:rPr>
          <w:rStyle w:val="esUOMDelimiter"/>
          <w:rFonts w:eastAsia="Times New Roman"/>
          <w:b/>
          <w:bCs/>
          <w:color w:val="000000" w:themeColor="text1"/>
        </w:rPr>
        <w:t>)</w:t>
      </w:r>
      <w:r w:rsidRPr="00176D29">
        <w:rPr>
          <w:rFonts w:eastAsia="Times New Roman"/>
          <w:color w:val="000000" w:themeColor="text1"/>
        </w:rPr>
        <w:t xml:space="preserve"> apart to match most rack/cabinet mounting brackets.</w:t>
      </w:r>
    </w:p>
    <w:p w14:paraId="4B0084FA" w14:textId="6073989D" w:rsidR="00102E7A" w:rsidRPr="00176D29" w:rsidRDefault="00C04EDB" w:rsidP="00E37F1C">
      <w:pPr>
        <w:pStyle w:val="PR4"/>
        <w:rPr>
          <w:rFonts w:eastAsia="Times New Roman"/>
          <w:color w:val="000000" w:themeColor="text1"/>
        </w:rPr>
      </w:pPr>
      <w:r w:rsidRPr="00176D29">
        <w:rPr>
          <w:rFonts w:eastAsia="Times New Roman"/>
          <w:color w:val="000000" w:themeColor="text1"/>
        </w:rPr>
        <w:t xml:space="preserve">Horizontal PDUs: Shall include a pair of mounting brackets compatible with </w:t>
      </w:r>
      <w:proofErr w:type="gramStart"/>
      <w:r w:rsidRPr="00176D29">
        <w:rPr>
          <w:rFonts w:eastAsia="Times New Roman"/>
          <w:color w:val="000000" w:themeColor="text1"/>
        </w:rPr>
        <w:t>19”EIA</w:t>
      </w:r>
      <w:proofErr w:type="gramEnd"/>
      <w:r w:rsidRPr="00176D29">
        <w:rPr>
          <w:rFonts w:eastAsia="Times New Roman"/>
          <w:color w:val="000000" w:themeColor="text1"/>
        </w:rPr>
        <w:t xml:space="preserve"> rack-mount systems.</w:t>
      </w:r>
    </w:p>
    <w:p w14:paraId="311409ED" w14:textId="06AF24DD" w:rsidR="005377AF" w:rsidRPr="00176D29" w:rsidRDefault="00494535" w:rsidP="005377AF">
      <w:pPr>
        <w:pStyle w:val="PR3"/>
        <w:numPr>
          <w:ilvl w:val="0"/>
          <w:numId w:val="0"/>
        </w:numPr>
        <w:rPr>
          <w:rFonts w:eastAsia="Times New Roman"/>
          <w:vanish/>
          <w:color w:val="000000" w:themeColor="text1"/>
          <w:lang w:val="en-GB"/>
        </w:rPr>
      </w:pPr>
      <w:r w:rsidRPr="00176D29">
        <w:rPr>
          <w:rFonts w:eastAsia="Times New Roman"/>
          <w:vanish/>
          <w:color w:val="000000" w:themeColor="text1"/>
          <w:lang w:val="en-GB"/>
        </w:rPr>
        <w:t xml:space="preserve">Select </w:t>
      </w:r>
      <w:r w:rsidR="00EE7E44" w:rsidRPr="00176D29">
        <w:rPr>
          <w:rFonts w:eastAsia="Times New Roman"/>
          <w:vanish/>
          <w:color w:val="000000" w:themeColor="text1"/>
          <w:lang w:val="en-GB"/>
        </w:rPr>
        <w:t xml:space="preserve">voltage/phase; </w:t>
      </w:r>
      <w:r w:rsidRPr="00176D29">
        <w:rPr>
          <w:rFonts w:eastAsia="Times New Roman"/>
          <w:vanish/>
          <w:color w:val="000000" w:themeColor="text1"/>
          <w:lang w:val="en-GB"/>
        </w:rPr>
        <w:t>breaker number, rating and type</w:t>
      </w:r>
      <w:r w:rsidR="00EE7E44" w:rsidRPr="00176D29">
        <w:rPr>
          <w:rFonts w:eastAsia="Times New Roman"/>
          <w:vanish/>
          <w:color w:val="000000" w:themeColor="text1"/>
          <w:lang w:val="en-GB"/>
        </w:rPr>
        <w:t>; cord</w:t>
      </w:r>
      <w:r w:rsidR="004376EB" w:rsidRPr="00176D29">
        <w:rPr>
          <w:rFonts w:eastAsia="Times New Roman"/>
          <w:vanish/>
          <w:color w:val="000000" w:themeColor="text1"/>
          <w:lang w:val="en-GB"/>
        </w:rPr>
        <w:t xml:space="preserve">; </w:t>
      </w:r>
      <w:r w:rsidR="00EE7E44" w:rsidRPr="00176D29">
        <w:rPr>
          <w:rFonts w:eastAsia="Times New Roman"/>
          <w:vanish/>
          <w:color w:val="000000" w:themeColor="text1"/>
          <w:lang w:val="en-GB"/>
        </w:rPr>
        <w:t>plug</w:t>
      </w:r>
      <w:r w:rsidR="004376EB" w:rsidRPr="00176D29">
        <w:rPr>
          <w:rFonts w:eastAsia="Times New Roman"/>
          <w:vanish/>
          <w:color w:val="000000" w:themeColor="text1"/>
          <w:lang w:val="en-GB"/>
        </w:rPr>
        <w:t>; and outlet</w:t>
      </w:r>
      <w:r w:rsidRPr="00176D29">
        <w:rPr>
          <w:rFonts w:eastAsia="Times New Roman"/>
          <w:vanish/>
          <w:color w:val="000000" w:themeColor="text1"/>
          <w:lang w:val="en-GB"/>
        </w:rPr>
        <w:t xml:space="preserve"> below. </w:t>
      </w:r>
      <w:r w:rsidR="009A5F72" w:rsidRPr="00176D29">
        <w:rPr>
          <w:rFonts w:eastAsia="Times New Roman"/>
          <w:vanish/>
          <w:color w:val="000000" w:themeColor="text1"/>
          <w:lang w:val="en-GB"/>
        </w:rPr>
        <w:t>Breakers</w:t>
      </w:r>
      <w:r w:rsidR="004376EB" w:rsidRPr="00176D29">
        <w:rPr>
          <w:rFonts w:eastAsia="Times New Roman"/>
          <w:vanish/>
          <w:color w:val="000000" w:themeColor="text1"/>
          <w:lang w:val="en-GB"/>
        </w:rPr>
        <w:t>;</w:t>
      </w:r>
      <w:r w:rsidR="009A5F72" w:rsidRPr="00176D29">
        <w:rPr>
          <w:rFonts w:eastAsia="Times New Roman"/>
          <w:vanish/>
          <w:color w:val="000000" w:themeColor="text1"/>
          <w:lang w:val="en-GB"/>
        </w:rPr>
        <w:t xml:space="preserve"> Plug</w:t>
      </w:r>
      <w:r w:rsidR="004376EB" w:rsidRPr="00176D29">
        <w:rPr>
          <w:rFonts w:eastAsia="Times New Roman"/>
          <w:vanish/>
          <w:color w:val="000000" w:themeColor="text1"/>
          <w:lang w:val="en-GB"/>
        </w:rPr>
        <w:t>; and Outlets</w:t>
      </w:r>
      <w:r w:rsidR="009A5F72" w:rsidRPr="00176D29">
        <w:rPr>
          <w:rFonts w:eastAsia="Times New Roman"/>
          <w:vanish/>
          <w:color w:val="000000" w:themeColor="text1"/>
          <w:lang w:val="en-GB"/>
        </w:rPr>
        <w:t xml:space="preserve"> m</w:t>
      </w:r>
      <w:r w:rsidRPr="00176D29">
        <w:rPr>
          <w:rFonts w:eastAsia="Times New Roman"/>
          <w:vanish/>
          <w:color w:val="000000" w:themeColor="text1"/>
          <w:lang w:val="en-GB"/>
        </w:rPr>
        <w:t>ust matc</w:t>
      </w:r>
      <w:r w:rsidR="00EE7E44" w:rsidRPr="00176D29">
        <w:rPr>
          <w:rFonts w:eastAsia="Times New Roman"/>
          <w:vanish/>
          <w:color w:val="000000" w:themeColor="text1"/>
          <w:lang w:val="en-GB"/>
        </w:rPr>
        <w:t>h Voltage/phase</w:t>
      </w:r>
      <w:r w:rsidR="005377AF" w:rsidRPr="00176D29">
        <w:rPr>
          <w:rFonts w:eastAsia="Times New Roman"/>
          <w:vanish/>
          <w:color w:val="000000" w:themeColor="text1"/>
          <w:lang w:val="en-GB"/>
        </w:rPr>
        <w:t>.</w:t>
      </w:r>
    </w:p>
    <w:p w14:paraId="0825DE32" w14:textId="2FC9E893" w:rsidR="004376EB" w:rsidRPr="00176D29" w:rsidRDefault="004376EB" w:rsidP="005377AF">
      <w:pPr>
        <w:pStyle w:val="PR3"/>
        <w:numPr>
          <w:ilvl w:val="0"/>
          <w:numId w:val="0"/>
        </w:numPr>
        <w:rPr>
          <w:rFonts w:eastAsia="Times New Roman"/>
          <w:vanish/>
          <w:color w:val="000000" w:themeColor="text1"/>
          <w:lang w:val="en-GB"/>
        </w:rPr>
      </w:pPr>
    </w:p>
    <w:p w14:paraId="51086BEE" w14:textId="77777777" w:rsidR="004376EB" w:rsidRPr="00176D29" w:rsidRDefault="004376EB" w:rsidP="004376EB">
      <w:pPr>
        <w:pStyle w:val="CMT"/>
        <w:spacing w:before="0"/>
        <w:rPr>
          <w:rFonts w:eastAsia="Times New Roman"/>
          <w:vanish w:val="0"/>
          <w:color w:val="000000" w:themeColor="text1"/>
          <w:lang w:val="en-GB"/>
        </w:rPr>
      </w:pPr>
      <w:r w:rsidRPr="00176D29">
        <w:rPr>
          <w:rFonts w:eastAsia="Times New Roman"/>
          <w:color w:val="000000" w:themeColor="text1"/>
          <w:lang w:val="en-GB"/>
        </w:rPr>
        <w:t xml:space="preserve">For assistance defining Description, Breaker and Power Output details below, select a specific eConnect model using the eConnect Selector: </w:t>
      </w:r>
      <w:hyperlink r:id="rId18" w:history="1">
        <w:r w:rsidRPr="00176D29">
          <w:rPr>
            <w:rStyle w:val="Hyperlink"/>
            <w:color w:val="000000" w:themeColor="text1"/>
          </w:rPr>
          <w:t>https://www.chatsworth.com/en-us/resources/configurators-and-estimators/power-selector</w:t>
        </w:r>
      </w:hyperlink>
    </w:p>
    <w:p w14:paraId="6FEC2305" w14:textId="77777777" w:rsidR="004376EB" w:rsidRPr="00176D29" w:rsidRDefault="004376EB" w:rsidP="005377AF">
      <w:pPr>
        <w:pStyle w:val="PR3"/>
        <w:numPr>
          <w:ilvl w:val="0"/>
          <w:numId w:val="0"/>
        </w:numPr>
        <w:rPr>
          <w:rFonts w:eastAsia="Times New Roman"/>
          <w:vanish/>
          <w:color w:val="000000" w:themeColor="text1"/>
        </w:rPr>
      </w:pPr>
    </w:p>
    <w:p w14:paraId="314A4162" w14:textId="77777777" w:rsidR="005377AF" w:rsidRPr="00176D29" w:rsidRDefault="005377AF" w:rsidP="005377AF">
      <w:pPr>
        <w:pStyle w:val="PR3"/>
        <w:numPr>
          <w:ilvl w:val="0"/>
          <w:numId w:val="0"/>
        </w:numPr>
        <w:ind w:left="1980"/>
        <w:rPr>
          <w:rFonts w:eastAsia="Times New Roman"/>
          <w:color w:val="000000" w:themeColor="text1"/>
        </w:rPr>
      </w:pPr>
    </w:p>
    <w:p w14:paraId="632493CB" w14:textId="3CEB7C80" w:rsidR="001A3655" w:rsidRPr="00176D29" w:rsidRDefault="00031771" w:rsidP="001A3655">
      <w:pPr>
        <w:pStyle w:val="PR3"/>
        <w:rPr>
          <w:rFonts w:eastAsia="Times New Roman"/>
          <w:color w:val="000000" w:themeColor="text1"/>
        </w:rPr>
      </w:pPr>
      <w:r w:rsidRPr="00176D29">
        <w:rPr>
          <w:rFonts w:eastAsia="Times New Roman"/>
          <w:color w:val="000000" w:themeColor="text1"/>
        </w:rPr>
        <w:t>Power Input:</w:t>
      </w:r>
    </w:p>
    <w:p w14:paraId="1D154CE5" w14:textId="77777777" w:rsidR="00DB4201" w:rsidRPr="00176D29" w:rsidRDefault="00031771" w:rsidP="00D7434E">
      <w:pPr>
        <w:pStyle w:val="PR4"/>
        <w:outlineLvl w:val="9"/>
        <w:rPr>
          <w:rFonts w:eastAsia="Times New Roman"/>
          <w:color w:val="000000" w:themeColor="text1"/>
        </w:rPr>
      </w:pPr>
      <w:r w:rsidRPr="00176D29">
        <w:rPr>
          <w:rFonts w:eastAsia="Times New Roman"/>
          <w:color w:val="000000" w:themeColor="text1"/>
        </w:rPr>
        <w:t>Voltage:</w:t>
      </w:r>
    </w:p>
    <w:p w14:paraId="154C81D1"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100-240V Single-Phase Input</w:t>
      </w:r>
      <w:r w:rsidRPr="00176D29">
        <w:rPr>
          <w:rFonts w:eastAsia="Times New Roman"/>
          <w:color w:val="000000" w:themeColor="text1"/>
        </w:rPr>
        <w:t>]</w:t>
      </w:r>
    </w:p>
    <w:p w14:paraId="75F29D6A"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120V Single-Phase Input</w:t>
      </w:r>
      <w:r w:rsidRPr="00176D29">
        <w:rPr>
          <w:rFonts w:eastAsia="Times New Roman"/>
          <w:color w:val="000000" w:themeColor="text1"/>
        </w:rPr>
        <w:t>]</w:t>
      </w:r>
    </w:p>
    <w:p w14:paraId="1A257C0A"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120/208V Single-Phase Input</w:t>
      </w:r>
      <w:r w:rsidRPr="00176D29">
        <w:rPr>
          <w:rFonts w:eastAsia="Times New Roman"/>
          <w:color w:val="000000" w:themeColor="text1"/>
        </w:rPr>
        <w:t>]</w:t>
      </w:r>
    </w:p>
    <w:p w14:paraId="4577C7CE"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120/208V Three-Phase Input</w:t>
      </w:r>
      <w:r w:rsidRPr="00176D29">
        <w:rPr>
          <w:rFonts w:eastAsia="Times New Roman"/>
          <w:color w:val="000000" w:themeColor="text1"/>
        </w:rPr>
        <w:t>]</w:t>
      </w:r>
    </w:p>
    <w:p w14:paraId="398A011E"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208V Single-Phase Input</w:t>
      </w:r>
      <w:r w:rsidRPr="00176D29">
        <w:rPr>
          <w:rFonts w:eastAsia="Times New Roman"/>
          <w:color w:val="000000" w:themeColor="text1"/>
        </w:rPr>
        <w:t>]</w:t>
      </w:r>
    </w:p>
    <w:p w14:paraId="5114170D"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208V Three-Phase Input</w:t>
      </w:r>
      <w:r w:rsidRPr="00176D29">
        <w:rPr>
          <w:rFonts w:eastAsia="Times New Roman"/>
          <w:color w:val="000000" w:themeColor="text1"/>
        </w:rPr>
        <w:t>]</w:t>
      </w:r>
    </w:p>
    <w:p w14:paraId="46DC6462"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220-240V Single-Phase Input</w:t>
      </w:r>
      <w:r w:rsidRPr="00176D29">
        <w:rPr>
          <w:rFonts w:eastAsia="Times New Roman"/>
          <w:color w:val="000000" w:themeColor="text1"/>
        </w:rPr>
        <w:t>]</w:t>
      </w:r>
    </w:p>
    <w:p w14:paraId="15F659EA"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240/415V Three-Phase</w:t>
      </w:r>
      <w:r w:rsidRPr="00176D29">
        <w:rPr>
          <w:rFonts w:eastAsia="Times New Roman"/>
          <w:color w:val="000000" w:themeColor="text1"/>
        </w:rPr>
        <w:t>]</w:t>
      </w:r>
    </w:p>
    <w:p w14:paraId="09A2ADC8" w14:textId="7FE882FE" w:rsidR="007E4E05"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380-415V Three-Phase Input</w:t>
      </w:r>
      <w:r w:rsidRPr="00176D29">
        <w:rPr>
          <w:rFonts w:eastAsia="Times New Roman"/>
          <w:color w:val="000000" w:themeColor="text1"/>
        </w:rPr>
        <w:t>].</w:t>
      </w:r>
    </w:p>
    <w:p w14:paraId="09E27965" w14:textId="127B5296" w:rsidR="005E7B76" w:rsidRPr="00176D29" w:rsidRDefault="005E7B76" w:rsidP="00D7434E">
      <w:pPr>
        <w:pStyle w:val="PR4"/>
        <w:outlineLvl w:val="9"/>
        <w:rPr>
          <w:rFonts w:eastAsia="Times New Roman"/>
          <w:color w:val="000000" w:themeColor="text1"/>
        </w:rPr>
      </w:pPr>
      <w:r w:rsidRPr="00176D29">
        <w:rPr>
          <w:rFonts w:eastAsia="Times New Roman"/>
          <w:color w:val="000000" w:themeColor="text1"/>
        </w:rPr>
        <w:t>Breaker</w:t>
      </w:r>
      <w:r w:rsidR="00F17A21" w:rsidRPr="00176D29">
        <w:rPr>
          <w:rFonts w:eastAsia="Times New Roman"/>
          <w:color w:val="000000" w:themeColor="text1"/>
        </w:rPr>
        <w:t>(</w:t>
      </w:r>
      <w:r w:rsidRPr="00176D29">
        <w:rPr>
          <w:rFonts w:eastAsia="Times New Roman"/>
          <w:color w:val="000000" w:themeColor="text1"/>
        </w:rPr>
        <w:t>s</w:t>
      </w:r>
      <w:r w:rsidR="00F17A21" w:rsidRPr="00176D29">
        <w:rPr>
          <w:rFonts w:eastAsia="Times New Roman"/>
          <w:color w:val="000000" w:themeColor="text1"/>
        </w:rPr>
        <w:t>)</w:t>
      </w:r>
      <w:r w:rsidRPr="00176D29">
        <w:rPr>
          <w:rFonts w:eastAsia="Times New Roman"/>
          <w:color w:val="000000" w:themeColor="text1"/>
        </w:rPr>
        <w:t>: [</w:t>
      </w:r>
      <w:r w:rsidRPr="00176D29">
        <w:rPr>
          <w:rFonts w:eastAsia="Times New Roman"/>
          <w:b/>
          <w:bCs/>
          <w:color w:val="000000" w:themeColor="text1"/>
        </w:rPr>
        <w:t>1</w:t>
      </w:r>
      <w:r w:rsidRPr="00176D29">
        <w:rPr>
          <w:rFonts w:eastAsia="Times New Roman"/>
          <w:color w:val="000000" w:themeColor="text1"/>
        </w:rPr>
        <w:t>][</w:t>
      </w:r>
      <w:r w:rsidRPr="00176D29">
        <w:rPr>
          <w:rFonts w:eastAsia="Times New Roman"/>
          <w:b/>
          <w:bCs/>
          <w:color w:val="000000" w:themeColor="text1"/>
        </w:rPr>
        <w:t>2</w:t>
      </w:r>
      <w:r w:rsidRPr="00176D29">
        <w:rPr>
          <w:rFonts w:eastAsia="Times New Roman"/>
          <w:color w:val="000000" w:themeColor="text1"/>
        </w:rPr>
        <w:t>][</w:t>
      </w:r>
      <w:proofErr w:type="gramStart"/>
      <w:r w:rsidRPr="00176D29">
        <w:rPr>
          <w:rFonts w:eastAsia="Times New Roman"/>
          <w:b/>
          <w:bCs/>
          <w:color w:val="000000" w:themeColor="text1"/>
        </w:rPr>
        <w:t>3</w:t>
      </w:r>
      <w:r w:rsidRPr="00176D29">
        <w:rPr>
          <w:rFonts w:eastAsia="Times New Roman"/>
          <w:color w:val="000000" w:themeColor="text1"/>
        </w:rPr>
        <w:t>][</w:t>
      </w:r>
      <w:proofErr w:type="gramEnd"/>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6</w:t>
      </w:r>
      <w:r w:rsidRPr="00176D29">
        <w:rPr>
          <w:rFonts w:eastAsia="Times New Roman"/>
          <w:color w:val="000000" w:themeColor="text1"/>
        </w:rPr>
        <w:t>] UL489 hydraulic magnetic breakers fully rated to [</w:t>
      </w:r>
      <w:r w:rsidRPr="00176D29">
        <w:rPr>
          <w:rFonts w:eastAsia="Times New Roman"/>
          <w:b/>
          <w:bCs/>
          <w:color w:val="000000" w:themeColor="text1"/>
        </w:rPr>
        <w:t>16A</w:t>
      </w:r>
      <w:r w:rsidRPr="00176D29">
        <w:rPr>
          <w:rFonts w:eastAsia="Times New Roman"/>
          <w:color w:val="000000" w:themeColor="text1"/>
        </w:rPr>
        <w:t>][</w:t>
      </w:r>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20A</w:t>
      </w:r>
      <w:r w:rsidRPr="00176D29">
        <w:rPr>
          <w:rFonts w:eastAsia="Times New Roman"/>
          <w:color w:val="000000" w:themeColor="text1"/>
        </w:rPr>
        <w:t>] each, [</w:t>
      </w:r>
      <w:r w:rsidRPr="00176D29">
        <w:rPr>
          <w:rFonts w:eastAsia="Times New Roman"/>
          <w:b/>
          <w:bCs/>
          <w:color w:val="000000" w:themeColor="text1"/>
        </w:rPr>
        <w:t>Single-Pole</w:t>
      </w:r>
      <w:r w:rsidRPr="00176D29">
        <w:rPr>
          <w:rFonts w:eastAsia="Times New Roman"/>
          <w:color w:val="000000" w:themeColor="text1"/>
        </w:rPr>
        <w:t>][</w:t>
      </w:r>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Double-Pole</w:t>
      </w:r>
      <w:r w:rsidRPr="00176D29">
        <w:rPr>
          <w:rFonts w:eastAsia="Times New Roman"/>
          <w:color w:val="000000" w:themeColor="text1"/>
        </w:rPr>
        <w:t xml:space="preserve">] depending on input plug type and UL requirements. Must </w:t>
      </w:r>
      <w:r w:rsidRPr="00176D29">
        <w:rPr>
          <w:rFonts w:eastAsia="Times New Roman"/>
          <w:color w:val="000000" w:themeColor="text1"/>
        </w:rPr>
        <w:lastRenderedPageBreak/>
        <w:t xml:space="preserve">have 10 </w:t>
      </w:r>
      <w:proofErr w:type="spellStart"/>
      <w:r w:rsidRPr="00176D29">
        <w:rPr>
          <w:rFonts w:eastAsia="Times New Roman"/>
          <w:color w:val="000000" w:themeColor="text1"/>
        </w:rPr>
        <w:t>kAIC</w:t>
      </w:r>
      <w:proofErr w:type="spellEnd"/>
      <w:r w:rsidRPr="00176D29">
        <w:rPr>
          <w:rFonts w:eastAsia="Times New Roman"/>
          <w:color w:val="000000" w:themeColor="text1"/>
        </w:rPr>
        <w:t>-rated breakers with any 240/415 Volt configurations.</w:t>
      </w:r>
    </w:p>
    <w:p w14:paraId="0997FC22" w14:textId="506F8250" w:rsidR="005E7B76" w:rsidRPr="00176D29" w:rsidRDefault="005E7B76" w:rsidP="000D48E2">
      <w:pPr>
        <w:pStyle w:val="PR4"/>
        <w:rPr>
          <w:rFonts w:eastAsia="Times New Roman"/>
          <w:color w:val="000000" w:themeColor="text1"/>
        </w:rPr>
      </w:pPr>
      <w:r w:rsidRPr="00176D29">
        <w:rPr>
          <w:rFonts w:eastAsia="Times New Roman"/>
          <w:color w:val="000000" w:themeColor="text1"/>
        </w:rPr>
        <w:t xml:space="preserve">Cord: [Attached cord: One single input cord permanently attached; </w:t>
      </w:r>
      <w:r w:rsidRPr="00176D29">
        <w:rPr>
          <w:rFonts w:eastAsia="Times New Roman"/>
          <w:b/>
          <w:bCs/>
          <w:color w:val="000000" w:themeColor="text1"/>
        </w:rPr>
        <w:t>3 to</w:t>
      </w:r>
      <w:r w:rsidRPr="00176D29">
        <w:rPr>
          <w:rFonts w:eastAsia="Times New Roman"/>
          <w:color w:val="000000" w:themeColor="text1"/>
        </w:rPr>
        <w:t xml:space="preserve"> </w:t>
      </w:r>
      <w:r w:rsidRPr="00176D29">
        <w:rPr>
          <w:rStyle w:val="IP"/>
          <w:rFonts w:eastAsia="Times New Roman"/>
          <w:b/>
          <w:bCs/>
          <w:color w:val="000000" w:themeColor="text1"/>
        </w:rPr>
        <w:t xml:space="preserve">15 </w:t>
      </w:r>
      <w:r w:rsidR="00807E75" w:rsidRPr="00176D29">
        <w:rPr>
          <w:rStyle w:val="IP"/>
          <w:rFonts w:eastAsia="Times New Roman"/>
          <w:b/>
          <w:bCs/>
          <w:color w:val="000000" w:themeColor="text1"/>
        </w:rPr>
        <w:t>feet</w:t>
      </w:r>
      <w:r w:rsidRPr="00176D29">
        <w:rPr>
          <w:rStyle w:val="esUOMDelimiter"/>
          <w:rFonts w:eastAsia="Times New Roman"/>
          <w:b/>
          <w:bCs/>
          <w:color w:val="000000" w:themeColor="text1"/>
        </w:rPr>
        <w:t xml:space="preserve"> (0.9 to </w:t>
      </w:r>
      <w:r w:rsidRPr="00176D29">
        <w:rPr>
          <w:rStyle w:val="SI"/>
          <w:rFonts w:eastAsia="Times New Roman"/>
          <w:b/>
          <w:bCs/>
          <w:color w:val="000000" w:themeColor="text1"/>
        </w:rPr>
        <w:t>4.6 m</w:t>
      </w:r>
      <w:r w:rsidRPr="00176D29">
        <w:rPr>
          <w:rStyle w:val="esUOMDelimiter"/>
          <w:rFonts w:eastAsia="Times New Roman"/>
          <w:b/>
          <w:bCs/>
          <w:color w:val="000000" w:themeColor="text1"/>
        </w:rPr>
        <w:t>)</w:t>
      </w:r>
      <w:r w:rsidRPr="00176D29">
        <w:rPr>
          <w:rFonts w:eastAsia="Times New Roman"/>
          <w:color w:val="000000" w:themeColor="text1"/>
        </w:rPr>
        <w:t xml:space="preserve"> </w:t>
      </w:r>
      <w:proofErr w:type="gramStart"/>
      <w:r w:rsidRPr="00176D29">
        <w:rPr>
          <w:rFonts w:eastAsia="Times New Roman"/>
          <w:color w:val="000000" w:themeColor="text1"/>
        </w:rPr>
        <w:t>long.</w:t>
      </w:r>
      <w:r w:rsidR="008B121E" w:rsidRPr="00176D29">
        <w:rPr>
          <w:rFonts w:eastAsia="Times New Roman"/>
          <w:color w:val="000000" w:themeColor="text1"/>
        </w:rPr>
        <w:t>][</w:t>
      </w:r>
      <w:proofErr w:type="gramEnd"/>
      <w:r w:rsidR="00BD0729" w:rsidRPr="00176D29">
        <w:rPr>
          <w:rFonts w:eastAsia="Times New Roman"/>
          <w:color w:val="000000" w:themeColor="text1"/>
        </w:rPr>
        <w:t>Detachable cord</w:t>
      </w:r>
      <w:r w:rsidR="005404D3" w:rsidRPr="00176D29">
        <w:rPr>
          <w:rFonts w:eastAsia="Times New Roman"/>
          <w:color w:val="000000" w:themeColor="text1"/>
        </w:rPr>
        <w:t xml:space="preserve">, with C19 connector </w:t>
      </w:r>
      <w:r w:rsidR="00861D73" w:rsidRPr="00176D29">
        <w:rPr>
          <w:rFonts w:eastAsia="Times New Roman"/>
          <w:color w:val="000000" w:themeColor="text1"/>
        </w:rPr>
        <w:t xml:space="preserve">for the PDU </w:t>
      </w:r>
      <w:r w:rsidR="005404D3" w:rsidRPr="00176D29">
        <w:rPr>
          <w:rFonts w:eastAsia="Times New Roman"/>
          <w:color w:val="000000" w:themeColor="text1"/>
        </w:rPr>
        <w:t>and plug identified below</w:t>
      </w:r>
      <w:r w:rsidR="00861D73" w:rsidRPr="00176D29">
        <w:rPr>
          <w:rFonts w:eastAsia="Times New Roman"/>
          <w:color w:val="000000" w:themeColor="text1"/>
        </w:rPr>
        <w:t xml:space="preserve">; 8 </w:t>
      </w:r>
      <w:r w:rsidR="00AF00A8" w:rsidRPr="00176D29">
        <w:rPr>
          <w:rFonts w:eastAsia="Times New Roman"/>
          <w:color w:val="000000" w:themeColor="text1"/>
        </w:rPr>
        <w:t>ft</w:t>
      </w:r>
      <w:r w:rsidR="00861D73" w:rsidRPr="00176D29">
        <w:rPr>
          <w:rFonts w:eastAsia="Times New Roman"/>
          <w:color w:val="000000" w:themeColor="text1"/>
        </w:rPr>
        <w:t xml:space="preserve"> (</w:t>
      </w:r>
      <w:r w:rsidR="003D77A7" w:rsidRPr="00176D29">
        <w:rPr>
          <w:rFonts w:eastAsia="Times New Roman"/>
          <w:color w:val="000000" w:themeColor="text1"/>
        </w:rPr>
        <w:t>2.4 m) long.</w:t>
      </w:r>
      <w:r w:rsidR="005404D3" w:rsidRPr="00176D29">
        <w:rPr>
          <w:rFonts w:eastAsia="Times New Roman"/>
          <w:color w:val="000000" w:themeColor="text1"/>
        </w:rPr>
        <w:t>][</w:t>
      </w:r>
      <w:r w:rsidR="008B121E" w:rsidRPr="00176D29">
        <w:rPr>
          <w:rFonts w:eastAsia="Times New Roman"/>
          <w:color w:val="000000" w:themeColor="text1"/>
        </w:rPr>
        <w:t xml:space="preserve">No </w:t>
      </w:r>
      <w:r w:rsidR="000D48E2" w:rsidRPr="00176D29">
        <w:rPr>
          <w:rFonts w:eastAsia="Times New Roman"/>
          <w:color w:val="000000" w:themeColor="text1"/>
        </w:rPr>
        <w:t>power</w:t>
      </w:r>
      <w:r w:rsidR="008B121E" w:rsidRPr="00176D29">
        <w:rPr>
          <w:rFonts w:eastAsia="Times New Roman"/>
          <w:color w:val="000000" w:themeColor="text1"/>
        </w:rPr>
        <w:t xml:space="preserve"> cord: C20 inlet</w:t>
      </w:r>
      <w:r w:rsidR="000D48E2" w:rsidRPr="00176D29">
        <w:rPr>
          <w:rFonts w:eastAsia="Times New Roman"/>
          <w:color w:val="000000" w:themeColor="text1"/>
        </w:rPr>
        <w:t xml:space="preserve"> on PDU].</w:t>
      </w:r>
    </w:p>
    <w:p w14:paraId="0DAA8781" w14:textId="77777777" w:rsidR="00DB4201" w:rsidRPr="00176D29" w:rsidRDefault="00D7434E" w:rsidP="00712CD0">
      <w:pPr>
        <w:pStyle w:val="PR4"/>
        <w:outlineLvl w:val="9"/>
        <w:rPr>
          <w:rFonts w:eastAsia="Times New Roman"/>
          <w:color w:val="000000" w:themeColor="text1"/>
        </w:rPr>
      </w:pPr>
      <w:r w:rsidRPr="00176D29">
        <w:rPr>
          <w:rFonts w:eastAsia="Times New Roman"/>
          <w:color w:val="000000" w:themeColor="text1"/>
        </w:rPr>
        <w:t>Plug:</w:t>
      </w:r>
    </w:p>
    <w:p w14:paraId="0631B056" w14:textId="72C76F17" w:rsidR="00DB4201" w:rsidRPr="00176D29" w:rsidRDefault="001A4727" w:rsidP="00C65CD8">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C20 Inlet</w:t>
      </w:r>
      <w:r w:rsidR="00C65CD8" w:rsidRPr="00176D29">
        <w:rPr>
          <w:rFonts w:eastAsia="Times New Roman"/>
          <w:b/>
          <w:bCs/>
          <w:color w:val="000000" w:themeColor="text1"/>
        </w:rPr>
        <w:t xml:space="preserve"> to L5-20P]</w:t>
      </w:r>
    </w:p>
    <w:p w14:paraId="1D48FFE5"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L5-30P</w:t>
      </w:r>
      <w:r w:rsidRPr="00176D29">
        <w:rPr>
          <w:rFonts w:eastAsia="Times New Roman"/>
          <w:color w:val="000000" w:themeColor="text1"/>
        </w:rPr>
        <w:t>]</w:t>
      </w:r>
    </w:p>
    <w:p w14:paraId="1C62BA65" w14:textId="7622DEA9"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00C65CD8" w:rsidRPr="00176D29">
        <w:rPr>
          <w:rFonts w:eastAsia="Times New Roman"/>
          <w:b/>
          <w:bCs/>
          <w:color w:val="000000" w:themeColor="text1"/>
        </w:rPr>
        <w:t xml:space="preserve">C20 Inlet to </w:t>
      </w:r>
      <w:r w:rsidRPr="00176D29">
        <w:rPr>
          <w:rFonts w:eastAsia="Times New Roman"/>
          <w:b/>
          <w:bCs/>
          <w:color w:val="000000" w:themeColor="text1"/>
        </w:rPr>
        <w:t>L6-20P</w:t>
      </w:r>
      <w:r w:rsidRPr="00176D29">
        <w:rPr>
          <w:rFonts w:eastAsia="Times New Roman"/>
          <w:color w:val="000000" w:themeColor="text1"/>
        </w:rPr>
        <w:t>]</w:t>
      </w:r>
    </w:p>
    <w:p w14:paraId="0B2B6FE1"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L6-30P</w:t>
      </w:r>
      <w:r w:rsidRPr="00176D29">
        <w:rPr>
          <w:rFonts w:eastAsia="Times New Roman"/>
          <w:color w:val="000000" w:themeColor="text1"/>
        </w:rPr>
        <w:t>]</w:t>
      </w:r>
    </w:p>
    <w:p w14:paraId="071D476E"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lang w:val="pt-BR"/>
        </w:rPr>
        <w:t>[</w:t>
      </w:r>
      <w:r w:rsidRPr="00176D29">
        <w:rPr>
          <w:rFonts w:eastAsia="Times New Roman"/>
          <w:b/>
          <w:bCs/>
          <w:color w:val="000000" w:themeColor="text1"/>
          <w:lang w:val="pt-BR"/>
        </w:rPr>
        <w:t>IEC 16A 1P+N+E</w:t>
      </w:r>
      <w:r w:rsidRPr="00176D29">
        <w:rPr>
          <w:rFonts w:eastAsia="Times New Roman"/>
          <w:color w:val="000000" w:themeColor="text1"/>
          <w:lang w:val="pt-BR"/>
        </w:rPr>
        <w:t>]</w:t>
      </w:r>
    </w:p>
    <w:p w14:paraId="1CD231B5" w14:textId="2DE0BF75" w:rsidR="00DB4201" w:rsidRPr="00176D29" w:rsidRDefault="00031771" w:rsidP="00F36460">
      <w:pPr>
        <w:pStyle w:val="PR5"/>
        <w:rPr>
          <w:rFonts w:eastAsia="Times New Roman"/>
          <w:color w:val="000000" w:themeColor="text1"/>
        </w:rPr>
      </w:pPr>
      <w:r w:rsidRPr="00176D29">
        <w:rPr>
          <w:rFonts w:eastAsia="Times New Roman"/>
          <w:color w:val="000000" w:themeColor="text1"/>
          <w:lang w:val="pt-BR"/>
        </w:rPr>
        <w:t>[</w:t>
      </w:r>
      <w:r w:rsidRPr="00176D29">
        <w:rPr>
          <w:rFonts w:eastAsia="Times New Roman"/>
          <w:b/>
          <w:bCs/>
          <w:color w:val="000000" w:themeColor="text1"/>
          <w:lang w:val="pt-BR"/>
        </w:rPr>
        <w:t>IEC 32A 1P+N+E</w:t>
      </w:r>
      <w:r w:rsidRPr="00176D29">
        <w:rPr>
          <w:rFonts w:eastAsia="Times New Roman"/>
          <w:color w:val="000000" w:themeColor="text1"/>
          <w:lang w:val="pt-BR"/>
        </w:rPr>
        <w:t>]</w:t>
      </w:r>
    </w:p>
    <w:p w14:paraId="6D4E9131" w14:textId="1D38ACC7" w:rsidR="00DB4201" w:rsidRPr="00176D29" w:rsidRDefault="00031771" w:rsidP="00C25820">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L14-30P</w:t>
      </w:r>
      <w:r w:rsidRPr="00176D29">
        <w:rPr>
          <w:rFonts w:eastAsia="Times New Roman"/>
          <w:color w:val="000000" w:themeColor="text1"/>
        </w:rPr>
        <w:t>]</w:t>
      </w:r>
    </w:p>
    <w:p w14:paraId="7963275A"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L15-30P</w:t>
      </w:r>
      <w:r w:rsidRPr="00176D29">
        <w:rPr>
          <w:rFonts w:eastAsia="Times New Roman"/>
          <w:color w:val="000000" w:themeColor="text1"/>
        </w:rPr>
        <w:t>]</w:t>
      </w:r>
    </w:p>
    <w:p w14:paraId="7B850F33"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L21-20P</w:t>
      </w:r>
      <w:r w:rsidRPr="00176D29">
        <w:rPr>
          <w:rFonts w:eastAsia="Times New Roman"/>
          <w:color w:val="000000" w:themeColor="text1"/>
        </w:rPr>
        <w:t>]</w:t>
      </w:r>
    </w:p>
    <w:p w14:paraId="67C352C0"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L21-30P</w:t>
      </w:r>
      <w:r w:rsidRPr="00176D29">
        <w:rPr>
          <w:rFonts w:eastAsia="Times New Roman"/>
          <w:color w:val="000000" w:themeColor="text1"/>
        </w:rPr>
        <w:t>]</w:t>
      </w:r>
    </w:p>
    <w:p w14:paraId="056A81DC" w14:textId="77777777" w:rsidR="00DB4201" w:rsidRPr="00176D29" w:rsidRDefault="00712CD0" w:rsidP="00DB4201">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50A CS8365</w:t>
      </w:r>
      <w:r w:rsidRPr="00176D29">
        <w:rPr>
          <w:rFonts w:eastAsia="Times New Roman"/>
          <w:color w:val="000000" w:themeColor="text1"/>
        </w:rPr>
        <w:t>]</w:t>
      </w:r>
    </w:p>
    <w:p w14:paraId="30330FF9" w14:textId="495AEFC5" w:rsidR="00DB4201" w:rsidRPr="00176D29" w:rsidRDefault="00712CD0" w:rsidP="003B1EA8">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60A IEC 3P+E</w:t>
      </w:r>
      <w:r w:rsidRPr="00176D29">
        <w:rPr>
          <w:rFonts w:eastAsia="Times New Roman"/>
          <w:color w:val="000000" w:themeColor="text1"/>
        </w:rPr>
        <w:t>]</w:t>
      </w:r>
    </w:p>
    <w:p w14:paraId="268CA2C1"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L22-30P</w:t>
      </w:r>
      <w:r w:rsidRPr="00176D29">
        <w:rPr>
          <w:rFonts w:eastAsia="Times New Roman"/>
          <w:color w:val="000000" w:themeColor="text1"/>
        </w:rPr>
        <w:t>]</w:t>
      </w:r>
    </w:p>
    <w:p w14:paraId="1E7F54E8" w14:textId="77777777" w:rsidR="00DB4201" w:rsidRPr="00176D29" w:rsidRDefault="00031771" w:rsidP="00DB4201">
      <w:pPr>
        <w:pStyle w:val="PR5"/>
        <w:rPr>
          <w:rFonts w:eastAsia="Times New Roman"/>
          <w:color w:val="000000" w:themeColor="text1"/>
        </w:rPr>
      </w:pPr>
      <w:r w:rsidRPr="00176D29">
        <w:rPr>
          <w:rFonts w:eastAsia="Times New Roman"/>
          <w:color w:val="000000" w:themeColor="text1"/>
          <w:lang w:val="pt-BR"/>
        </w:rPr>
        <w:t>[</w:t>
      </w:r>
      <w:r w:rsidRPr="00176D29">
        <w:rPr>
          <w:rFonts w:eastAsia="Times New Roman"/>
          <w:b/>
          <w:bCs/>
          <w:color w:val="000000" w:themeColor="text1"/>
          <w:lang w:val="pt-BR"/>
        </w:rPr>
        <w:t>IEC 16A 3P+N+E</w:t>
      </w:r>
      <w:r w:rsidRPr="00176D29">
        <w:rPr>
          <w:rFonts w:eastAsia="Times New Roman"/>
          <w:color w:val="000000" w:themeColor="text1"/>
          <w:lang w:val="pt-BR"/>
        </w:rPr>
        <w:t>]</w:t>
      </w:r>
    </w:p>
    <w:p w14:paraId="383C75A2" w14:textId="7DB9ED56" w:rsidR="00102E7A" w:rsidRPr="00176D29" w:rsidRDefault="00031771" w:rsidP="004376EB">
      <w:pPr>
        <w:pStyle w:val="PR5"/>
        <w:rPr>
          <w:rFonts w:eastAsia="Times New Roman"/>
          <w:color w:val="000000" w:themeColor="text1"/>
        </w:rPr>
      </w:pPr>
      <w:r w:rsidRPr="00176D29">
        <w:rPr>
          <w:rFonts w:eastAsia="Times New Roman"/>
          <w:color w:val="000000" w:themeColor="text1"/>
          <w:lang w:val="pt-BR"/>
        </w:rPr>
        <w:t>[</w:t>
      </w:r>
      <w:r w:rsidRPr="00176D29">
        <w:rPr>
          <w:rFonts w:eastAsia="Times New Roman"/>
          <w:b/>
          <w:bCs/>
          <w:color w:val="000000" w:themeColor="text1"/>
          <w:lang w:val="pt-BR"/>
        </w:rPr>
        <w:t>IEC 32A 3P+N+E</w:t>
      </w:r>
      <w:r w:rsidRPr="00176D29">
        <w:rPr>
          <w:rFonts w:eastAsia="Times New Roman"/>
          <w:color w:val="000000" w:themeColor="text1"/>
          <w:lang w:val="pt-BR"/>
        </w:rPr>
        <w:t>].</w:t>
      </w:r>
    </w:p>
    <w:p w14:paraId="60D2E9DC" w14:textId="77777777" w:rsidR="004376EB" w:rsidRPr="00176D29" w:rsidRDefault="004376EB" w:rsidP="004376EB">
      <w:pPr>
        <w:pStyle w:val="PR5"/>
        <w:numPr>
          <w:ilvl w:val="0"/>
          <w:numId w:val="0"/>
        </w:numPr>
        <w:ind w:left="3150"/>
        <w:rPr>
          <w:rFonts w:eastAsia="Times New Roman"/>
          <w:color w:val="000000" w:themeColor="text1"/>
        </w:rPr>
      </w:pPr>
    </w:p>
    <w:p w14:paraId="46966323" w14:textId="77777777" w:rsidR="009C6F84" w:rsidRPr="00176D29" w:rsidRDefault="00031771" w:rsidP="00723D65">
      <w:pPr>
        <w:pStyle w:val="PR3"/>
        <w:ind w:left="1440" w:firstLine="0"/>
        <w:rPr>
          <w:rFonts w:eastAsia="Times New Roman"/>
          <w:color w:val="000000" w:themeColor="text1"/>
        </w:rPr>
      </w:pPr>
      <w:r w:rsidRPr="00176D29">
        <w:rPr>
          <w:rFonts w:eastAsia="Times New Roman"/>
          <w:color w:val="000000" w:themeColor="text1"/>
        </w:rPr>
        <w:t>Power Output:</w:t>
      </w:r>
    </w:p>
    <w:p w14:paraId="2BD026EB" w14:textId="0776D913" w:rsidR="009C6F84" w:rsidRPr="00176D29" w:rsidRDefault="00DF78E2" w:rsidP="009C6F84">
      <w:pPr>
        <w:pStyle w:val="PR4"/>
        <w:rPr>
          <w:rFonts w:eastAsia="Times New Roman"/>
          <w:color w:val="000000" w:themeColor="text1"/>
        </w:rPr>
      </w:pPr>
      <w:r w:rsidRPr="00176D29">
        <w:rPr>
          <w:rFonts w:eastAsia="Times New Roman"/>
          <w:color w:val="000000" w:themeColor="text1"/>
        </w:rPr>
        <w:t>Voltage: T</w:t>
      </w:r>
      <w:r w:rsidR="00031771" w:rsidRPr="00176D29">
        <w:rPr>
          <w:rFonts w:eastAsia="Times New Roman"/>
          <w:color w:val="000000" w:themeColor="text1"/>
        </w:rPr>
        <w:t>he nominal output voltage for 5-20R outlets is 120V and for C13/C19 is 208V.</w:t>
      </w:r>
      <w:r w:rsidR="007C7526" w:rsidRPr="00176D29">
        <w:rPr>
          <w:rFonts w:eastAsia="Times New Roman"/>
          <w:color w:val="000000" w:themeColor="text1"/>
        </w:rPr>
        <w:t xml:space="preserve"> Convenience outlets are not monitored or switched.</w:t>
      </w:r>
    </w:p>
    <w:p w14:paraId="355A4887" w14:textId="521E0F87" w:rsidR="001C6936" w:rsidRPr="00176D29" w:rsidRDefault="001C6936" w:rsidP="00DF5C85">
      <w:pPr>
        <w:pStyle w:val="PR4"/>
        <w:rPr>
          <w:rFonts w:eastAsia="Times New Roman"/>
          <w:color w:val="000000" w:themeColor="text1"/>
        </w:rPr>
      </w:pPr>
      <w:r w:rsidRPr="00176D29">
        <w:rPr>
          <w:rFonts w:eastAsia="Times New Roman"/>
          <w:color w:val="000000" w:themeColor="text1"/>
        </w:rPr>
        <w:t xml:space="preserve">Phase-balance outlets on three-phase units: Each outlet in the sequence draws power from a sequential phase-breaker combination in order to facilitate load balancing, wiring and avoid circuit </w:t>
      </w:r>
      <w:proofErr w:type="gramStart"/>
      <w:r w:rsidRPr="00176D29">
        <w:rPr>
          <w:rFonts w:eastAsia="Times New Roman"/>
          <w:color w:val="000000" w:themeColor="text1"/>
        </w:rPr>
        <w:t>overload</w:t>
      </w:r>
      <w:proofErr w:type="gramEnd"/>
    </w:p>
    <w:p w14:paraId="2BA11FEA" w14:textId="07612878" w:rsidR="007C7526" w:rsidRPr="00176D29" w:rsidRDefault="00031771" w:rsidP="009C6F84">
      <w:pPr>
        <w:pStyle w:val="PR4"/>
        <w:rPr>
          <w:rFonts w:eastAsia="Times New Roman"/>
          <w:color w:val="000000" w:themeColor="text1"/>
        </w:rPr>
      </w:pPr>
      <w:r w:rsidRPr="00176D29">
        <w:rPr>
          <w:rFonts w:eastAsia="Times New Roman"/>
          <w:color w:val="000000" w:themeColor="text1"/>
        </w:rPr>
        <w:t>Outlet combination:</w:t>
      </w:r>
    </w:p>
    <w:p w14:paraId="3331F4A1" w14:textId="1301EF67"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(8) C13, (4) C19</w:t>
      </w:r>
      <w:r w:rsidRPr="00176D29">
        <w:rPr>
          <w:rFonts w:eastAsia="Times New Roman"/>
          <w:color w:val="000000" w:themeColor="text1"/>
        </w:rPr>
        <w:t>]</w:t>
      </w:r>
    </w:p>
    <w:p w14:paraId="4C49EE8D" w14:textId="0E756B5C" w:rsidR="00446393" w:rsidRPr="00176D29" w:rsidRDefault="00446393" w:rsidP="007C7526">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(9) C19</w:t>
      </w:r>
      <w:r w:rsidRPr="00176D29">
        <w:rPr>
          <w:rFonts w:eastAsia="Times New Roman"/>
          <w:color w:val="000000" w:themeColor="text1"/>
        </w:rPr>
        <w:t>]</w:t>
      </w:r>
    </w:p>
    <w:p w14:paraId="358327E8" w14:textId="77777777"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(12) 5-20R</w:t>
      </w:r>
      <w:r w:rsidRPr="00176D29">
        <w:rPr>
          <w:rFonts w:eastAsia="Times New Roman"/>
          <w:b/>
          <w:bCs/>
          <w:color w:val="000000" w:themeColor="text1"/>
        </w:rPr>
        <w:t>]</w:t>
      </w:r>
    </w:p>
    <w:p w14:paraId="7AD63B9D" w14:textId="77777777"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(12) C13</w:t>
      </w:r>
      <w:r w:rsidRPr="00176D29">
        <w:rPr>
          <w:rFonts w:eastAsia="Times New Roman"/>
          <w:color w:val="000000" w:themeColor="text1"/>
        </w:rPr>
        <w:t>]</w:t>
      </w:r>
    </w:p>
    <w:p w14:paraId="59D988EF" w14:textId="1AF03A6F" w:rsidR="00446393" w:rsidRPr="00176D29" w:rsidRDefault="00446393" w:rsidP="00192A33">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 xml:space="preserve">(6)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12</w:t>
      </w:r>
      <w:r w:rsidRPr="00176D29">
        <w:rPr>
          <w:rStyle w:val="esUOMDelimiter"/>
          <w:rFonts w:eastAsia="Times New Roman"/>
          <w:b/>
          <w:bCs/>
          <w:color w:val="000000" w:themeColor="text1"/>
        </w:rPr>
        <w:t>)</w:t>
      </w:r>
      <w:r w:rsidRPr="00176D29">
        <w:rPr>
          <w:rFonts w:eastAsia="Times New Roman"/>
          <w:b/>
          <w:bCs/>
          <w:color w:val="000000" w:themeColor="text1"/>
        </w:rPr>
        <w:t xml:space="preserve"> C19</w:t>
      </w:r>
      <w:r w:rsidRPr="00176D29">
        <w:rPr>
          <w:rFonts w:eastAsia="Times New Roman"/>
          <w:color w:val="000000" w:themeColor="text1"/>
        </w:rPr>
        <w:t>]</w:t>
      </w:r>
    </w:p>
    <w:p w14:paraId="05EB9F88" w14:textId="3DA764F9"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(12)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12</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C19</w:t>
      </w:r>
      <w:r w:rsidRPr="00176D29">
        <w:rPr>
          <w:rFonts w:eastAsia="Times New Roman"/>
          <w:color w:val="000000" w:themeColor="text1"/>
        </w:rPr>
        <w:t>]</w:t>
      </w:r>
    </w:p>
    <w:p w14:paraId="1B42E2A1" w14:textId="77777777"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(12)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18</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C19</w:t>
      </w:r>
      <w:r w:rsidRPr="00176D29">
        <w:rPr>
          <w:rFonts w:eastAsia="Times New Roman"/>
          <w:color w:val="000000" w:themeColor="text1"/>
        </w:rPr>
        <w:t>]</w:t>
      </w:r>
    </w:p>
    <w:p w14:paraId="5686BFCA" w14:textId="423B0EA8"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(18)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6</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C19</w:t>
      </w:r>
      <w:r w:rsidRPr="00176D29">
        <w:rPr>
          <w:rFonts w:eastAsia="Times New Roman"/>
          <w:color w:val="000000" w:themeColor="text1"/>
        </w:rPr>
        <w:t>]</w:t>
      </w:r>
    </w:p>
    <w:p w14:paraId="6EAE1E5E" w14:textId="353E9CFD" w:rsidR="00446393" w:rsidRPr="00176D29" w:rsidRDefault="00446393" w:rsidP="00192A33">
      <w:pPr>
        <w:pStyle w:val="PR5"/>
        <w:rPr>
          <w:rFonts w:eastAsia="Times New Roman"/>
          <w:b/>
          <w:bCs/>
          <w:color w:val="000000" w:themeColor="text1"/>
        </w:rPr>
      </w:pPr>
      <w:r w:rsidRPr="00176D29">
        <w:rPr>
          <w:rFonts w:eastAsia="Times New Roman"/>
          <w:color w:val="000000" w:themeColor="text1"/>
        </w:rPr>
        <w:t>[</w:t>
      </w:r>
      <w:r w:rsidRPr="00176D29">
        <w:rPr>
          <w:rFonts w:eastAsia="Times New Roman"/>
          <w:b/>
          <w:bCs/>
          <w:color w:val="000000" w:themeColor="text1"/>
        </w:rPr>
        <w:t>(12) C13 (6) C19 and (4) 5-20 Convenience outlets]</w:t>
      </w:r>
    </w:p>
    <w:p w14:paraId="4B4E2035" w14:textId="77777777" w:rsidR="007C7526" w:rsidRPr="00176D29" w:rsidRDefault="00FA3C9F" w:rsidP="007C7526">
      <w:pPr>
        <w:pStyle w:val="PR5"/>
        <w:rPr>
          <w:rFonts w:eastAsia="Times New Roman"/>
          <w:b/>
          <w:bCs/>
          <w:color w:val="000000" w:themeColor="text1"/>
        </w:rPr>
      </w:pPr>
      <w:r w:rsidRPr="00176D29">
        <w:rPr>
          <w:rFonts w:eastAsia="Times New Roman"/>
          <w:color w:val="000000" w:themeColor="text1"/>
        </w:rPr>
        <w:t>[</w:t>
      </w:r>
      <w:r w:rsidR="003B2C94" w:rsidRPr="00176D29">
        <w:rPr>
          <w:rFonts w:eastAsia="Times New Roman"/>
          <w:b/>
          <w:bCs/>
          <w:color w:val="000000" w:themeColor="text1"/>
        </w:rPr>
        <w:t xml:space="preserve">(18) C13 (6) C19 and </w:t>
      </w:r>
      <w:r w:rsidR="00E9713B" w:rsidRPr="00176D29">
        <w:rPr>
          <w:rFonts w:eastAsia="Times New Roman"/>
          <w:b/>
          <w:bCs/>
          <w:color w:val="000000" w:themeColor="text1"/>
        </w:rPr>
        <w:t>(</w:t>
      </w:r>
      <w:r w:rsidR="003B2C94" w:rsidRPr="00176D29">
        <w:rPr>
          <w:rFonts w:eastAsia="Times New Roman"/>
          <w:b/>
          <w:bCs/>
          <w:color w:val="000000" w:themeColor="text1"/>
        </w:rPr>
        <w:t>3</w:t>
      </w:r>
      <w:r w:rsidR="00E9713B" w:rsidRPr="00176D29">
        <w:rPr>
          <w:rFonts w:eastAsia="Times New Roman"/>
          <w:b/>
          <w:bCs/>
          <w:color w:val="000000" w:themeColor="text1"/>
        </w:rPr>
        <w:t>)</w:t>
      </w:r>
      <w:r w:rsidR="003B2C94" w:rsidRPr="00176D29">
        <w:rPr>
          <w:rFonts w:eastAsia="Times New Roman"/>
          <w:b/>
          <w:bCs/>
          <w:color w:val="000000" w:themeColor="text1"/>
        </w:rPr>
        <w:t xml:space="preserve"> 5-20 Convenience outlets</w:t>
      </w:r>
      <w:r w:rsidRPr="00176D29">
        <w:rPr>
          <w:rFonts w:eastAsia="Times New Roman"/>
          <w:b/>
          <w:bCs/>
          <w:color w:val="000000" w:themeColor="text1"/>
        </w:rPr>
        <w:t>]</w:t>
      </w:r>
    </w:p>
    <w:p w14:paraId="3B382FB3" w14:textId="77777777" w:rsidR="008948AE"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(24) 5-20R</w:t>
      </w:r>
      <w:r w:rsidRPr="00176D29">
        <w:rPr>
          <w:rFonts w:eastAsia="Times New Roman"/>
          <w:b/>
          <w:bCs/>
          <w:color w:val="000000" w:themeColor="text1"/>
        </w:rPr>
        <w:t>]</w:t>
      </w:r>
    </w:p>
    <w:p w14:paraId="36977F4E" w14:textId="6D7EF98B" w:rsidR="007C7526" w:rsidRPr="00176D29" w:rsidRDefault="00FA3C9F" w:rsidP="007C7526">
      <w:pPr>
        <w:pStyle w:val="PR5"/>
        <w:rPr>
          <w:rFonts w:eastAsia="Times New Roman"/>
          <w:color w:val="000000" w:themeColor="text1"/>
        </w:rPr>
      </w:pPr>
      <w:r w:rsidRPr="00176D29">
        <w:rPr>
          <w:rFonts w:eastAsia="Times New Roman"/>
          <w:b/>
          <w:bCs/>
          <w:color w:val="000000" w:themeColor="text1"/>
        </w:rPr>
        <w:t>[</w:t>
      </w:r>
      <w:r w:rsidR="00031771" w:rsidRPr="00176D29">
        <w:rPr>
          <w:rFonts w:eastAsia="Times New Roman"/>
          <w:b/>
          <w:bCs/>
          <w:color w:val="000000" w:themeColor="text1"/>
        </w:rPr>
        <w:t>(24) C13</w:t>
      </w:r>
      <w:r w:rsidRPr="00176D29">
        <w:rPr>
          <w:rFonts w:eastAsia="Times New Roman"/>
          <w:color w:val="000000" w:themeColor="text1"/>
        </w:rPr>
        <w:t>]</w:t>
      </w:r>
    </w:p>
    <w:p w14:paraId="5AE0DCAA" w14:textId="11681D4E" w:rsidR="007C7526" w:rsidRPr="00176D29" w:rsidRDefault="00FA3C9F" w:rsidP="00AE4573">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(24)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12</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C19</w:t>
      </w:r>
      <w:r w:rsidRPr="00176D29">
        <w:rPr>
          <w:rFonts w:eastAsia="Times New Roman"/>
          <w:color w:val="000000" w:themeColor="text1"/>
        </w:rPr>
        <w:t>]</w:t>
      </w:r>
    </w:p>
    <w:p w14:paraId="2DD2AEC9" w14:textId="77777777"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(24)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6</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w:t>
      </w:r>
      <w:r w:rsidR="00031771" w:rsidRPr="00176D29">
        <w:rPr>
          <w:rStyle w:val="IP"/>
          <w:rFonts w:eastAsia="Times New Roman"/>
          <w:b/>
          <w:bCs/>
          <w:color w:val="000000" w:themeColor="text1"/>
        </w:rPr>
        <w:t>C19</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6</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5-20R</w:t>
      </w:r>
      <w:r w:rsidRPr="00176D29">
        <w:rPr>
          <w:rFonts w:eastAsia="Times New Roman"/>
          <w:color w:val="000000" w:themeColor="text1"/>
        </w:rPr>
        <w:t>]</w:t>
      </w:r>
    </w:p>
    <w:p w14:paraId="2D13B24A" w14:textId="77777777"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(24)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9</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w:t>
      </w:r>
      <w:r w:rsidR="00031771" w:rsidRPr="00176D29">
        <w:rPr>
          <w:rStyle w:val="IP"/>
          <w:rFonts w:eastAsia="Times New Roman"/>
          <w:b/>
          <w:bCs/>
          <w:color w:val="000000" w:themeColor="text1"/>
        </w:rPr>
        <w:t>C19</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3</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5-20R</w:t>
      </w:r>
      <w:r w:rsidRPr="00176D29">
        <w:rPr>
          <w:rFonts w:eastAsia="Times New Roman"/>
          <w:color w:val="000000" w:themeColor="text1"/>
        </w:rPr>
        <w:t>]</w:t>
      </w:r>
    </w:p>
    <w:p w14:paraId="3DEB366A" w14:textId="77777777" w:rsidR="007C7526" w:rsidRPr="00176D29" w:rsidRDefault="00FA3C9F"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(30)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6</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C1</w:t>
      </w:r>
      <w:r w:rsidRPr="00176D29">
        <w:rPr>
          <w:rFonts w:eastAsia="Times New Roman"/>
          <w:b/>
          <w:bCs/>
          <w:color w:val="000000" w:themeColor="text1"/>
        </w:rPr>
        <w:t>9</w:t>
      </w:r>
      <w:r w:rsidR="00CE1FAC" w:rsidRPr="00176D29">
        <w:rPr>
          <w:rFonts w:eastAsia="Times New Roman"/>
          <w:color w:val="000000" w:themeColor="text1"/>
        </w:rPr>
        <w:t>]</w:t>
      </w:r>
    </w:p>
    <w:p w14:paraId="44CA735A" w14:textId="77777777" w:rsidR="007C7526" w:rsidRPr="00176D29" w:rsidRDefault="00CE1FAC" w:rsidP="007C7526">
      <w:pPr>
        <w:pStyle w:val="PR5"/>
        <w:rPr>
          <w:rFonts w:eastAsia="Times New Roman"/>
          <w:color w:val="000000" w:themeColor="text1"/>
        </w:rPr>
      </w:pPr>
      <w:r w:rsidRPr="00176D29">
        <w:rPr>
          <w:rFonts w:eastAsia="Times New Roman"/>
          <w:color w:val="000000" w:themeColor="text1"/>
        </w:rPr>
        <w:t>[</w:t>
      </w:r>
      <w:r w:rsidR="00416825" w:rsidRPr="00176D29">
        <w:rPr>
          <w:rFonts w:eastAsia="Times New Roman"/>
          <w:b/>
          <w:bCs/>
          <w:color w:val="000000" w:themeColor="text1"/>
        </w:rPr>
        <w:t>(30) C13 (12) C19</w:t>
      </w:r>
      <w:r w:rsidRPr="00176D29">
        <w:rPr>
          <w:rFonts w:eastAsia="Times New Roman"/>
          <w:color w:val="000000" w:themeColor="text1"/>
        </w:rPr>
        <w:t>]</w:t>
      </w:r>
    </w:p>
    <w:p w14:paraId="23911F99" w14:textId="77777777" w:rsidR="007C7526" w:rsidRPr="00176D29" w:rsidRDefault="00CE1FAC"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(36) 5-20</w:t>
      </w:r>
      <w:r w:rsidRPr="00176D29">
        <w:rPr>
          <w:rFonts w:eastAsia="Times New Roman"/>
          <w:b/>
          <w:bCs/>
          <w:color w:val="000000" w:themeColor="text1"/>
        </w:rPr>
        <w:t>R</w:t>
      </w:r>
      <w:r w:rsidRPr="00176D29">
        <w:rPr>
          <w:rFonts w:eastAsia="Times New Roman"/>
          <w:color w:val="000000" w:themeColor="text1"/>
        </w:rPr>
        <w:t>]</w:t>
      </w:r>
    </w:p>
    <w:p w14:paraId="7652BBBC" w14:textId="77777777" w:rsidR="007C7526" w:rsidRPr="00176D29" w:rsidRDefault="00CE1FAC"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(36) C13</w:t>
      </w:r>
      <w:r w:rsidRPr="00176D29">
        <w:rPr>
          <w:rFonts w:eastAsia="Times New Roman"/>
          <w:color w:val="000000" w:themeColor="text1"/>
        </w:rPr>
        <w:t>]</w:t>
      </w:r>
    </w:p>
    <w:p w14:paraId="1367A8DB" w14:textId="77777777" w:rsidR="007C7526" w:rsidRPr="00176D29" w:rsidRDefault="00CE1FAC"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 xml:space="preserve">(36) </w:t>
      </w:r>
      <w:r w:rsidR="00031771" w:rsidRPr="00176D29">
        <w:rPr>
          <w:rStyle w:val="IP"/>
          <w:rFonts w:eastAsia="Times New Roman"/>
          <w:b/>
          <w:bCs/>
          <w:color w:val="000000" w:themeColor="text1"/>
        </w:rPr>
        <w:t>C13</w:t>
      </w:r>
      <w:r w:rsidR="00031771" w:rsidRPr="00176D29">
        <w:rPr>
          <w:rStyle w:val="esUOMDelimiter"/>
          <w:rFonts w:eastAsia="Times New Roman"/>
          <w:b/>
          <w:bCs/>
          <w:color w:val="000000" w:themeColor="text1"/>
        </w:rPr>
        <w:t xml:space="preserve"> (</w:t>
      </w:r>
      <w:r w:rsidR="00031771" w:rsidRPr="00176D29">
        <w:rPr>
          <w:rStyle w:val="SI"/>
          <w:rFonts w:eastAsia="Times New Roman"/>
          <w:b/>
          <w:bCs/>
          <w:color w:val="000000" w:themeColor="text1"/>
        </w:rPr>
        <w:t>6</w:t>
      </w:r>
      <w:r w:rsidR="00031771" w:rsidRPr="00176D29">
        <w:rPr>
          <w:rStyle w:val="esUOMDelimiter"/>
          <w:rFonts w:eastAsia="Times New Roman"/>
          <w:b/>
          <w:bCs/>
          <w:color w:val="000000" w:themeColor="text1"/>
        </w:rPr>
        <w:t>)</w:t>
      </w:r>
      <w:r w:rsidR="00031771" w:rsidRPr="00176D29">
        <w:rPr>
          <w:rFonts w:eastAsia="Times New Roman"/>
          <w:b/>
          <w:bCs/>
          <w:color w:val="000000" w:themeColor="text1"/>
        </w:rPr>
        <w:t xml:space="preserve"> C19</w:t>
      </w:r>
      <w:r w:rsidRPr="00176D29">
        <w:rPr>
          <w:rFonts w:eastAsia="Times New Roman"/>
          <w:color w:val="000000" w:themeColor="text1"/>
        </w:rPr>
        <w:t>]</w:t>
      </w:r>
    </w:p>
    <w:p w14:paraId="5A4726D7" w14:textId="77777777" w:rsidR="007C7526" w:rsidRPr="00176D29" w:rsidRDefault="00CE1FAC" w:rsidP="007C7526">
      <w:pPr>
        <w:pStyle w:val="PR5"/>
        <w:rPr>
          <w:rFonts w:eastAsia="Times New Roman"/>
          <w:color w:val="000000" w:themeColor="text1"/>
        </w:rPr>
      </w:pPr>
      <w:r w:rsidRPr="00176D29">
        <w:rPr>
          <w:rFonts w:eastAsia="Times New Roman"/>
          <w:color w:val="000000" w:themeColor="text1"/>
        </w:rPr>
        <w:lastRenderedPageBreak/>
        <w:t>[</w:t>
      </w:r>
      <w:r w:rsidR="00031771" w:rsidRPr="00176D29">
        <w:rPr>
          <w:rFonts w:eastAsia="Times New Roman"/>
          <w:b/>
          <w:bCs/>
          <w:color w:val="000000" w:themeColor="text1"/>
        </w:rPr>
        <w:t>(48) C13</w:t>
      </w:r>
      <w:r w:rsidRPr="00176D29">
        <w:rPr>
          <w:rFonts w:eastAsia="Times New Roman"/>
          <w:color w:val="000000" w:themeColor="text1"/>
        </w:rPr>
        <w:t>]</w:t>
      </w:r>
    </w:p>
    <w:p w14:paraId="72B58265" w14:textId="77777777" w:rsidR="007C7526" w:rsidRPr="00176D29" w:rsidRDefault="00CE1FAC" w:rsidP="007C7526">
      <w:pPr>
        <w:pStyle w:val="PR5"/>
        <w:rPr>
          <w:rFonts w:eastAsia="Times New Roman"/>
          <w:color w:val="000000" w:themeColor="text1"/>
        </w:rPr>
      </w:pPr>
      <w:r w:rsidRPr="00176D29">
        <w:rPr>
          <w:rFonts w:eastAsia="Times New Roman"/>
          <w:color w:val="000000" w:themeColor="text1"/>
        </w:rPr>
        <w:t>[</w:t>
      </w:r>
      <w:r w:rsidR="00416825" w:rsidRPr="00176D29">
        <w:rPr>
          <w:rFonts w:eastAsia="Times New Roman"/>
          <w:b/>
          <w:bCs/>
          <w:color w:val="000000" w:themeColor="text1"/>
        </w:rPr>
        <w:t>(54) C13</w:t>
      </w:r>
      <w:r w:rsidRPr="00176D29">
        <w:rPr>
          <w:rFonts w:eastAsia="Times New Roman"/>
          <w:color w:val="000000" w:themeColor="text1"/>
        </w:rPr>
        <w:t>]</w:t>
      </w:r>
    </w:p>
    <w:p w14:paraId="69ABA0BA" w14:textId="79692A4E" w:rsidR="007E4E05" w:rsidRPr="00176D29" w:rsidRDefault="00CE1FAC" w:rsidP="007C7526">
      <w:pPr>
        <w:pStyle w:val="PR5"/>
        <w:rPr>
          <w:rFonts w:eastAsia="Times New Roman"/>
          <w:color w:val="000000" w:themeColor="text1"/>
        </w:rPr>
      </w:pPr>
      <w:r w:rsidRPr="00176D29">
        <w:rPr>
          <w:rFonts w:eastAsia="Times New Roman"/>
          <w:color w:val="000000" w:themeColor="text1"/>
        </w:rPr>
        <w:t>[</w:t>
      </w:r>
      <w:r w:rsidR="00031771" w:rsidRPr="00176D29">
        <w:rPr>
          <w:rFonts w:eastAsia="Times New Roman"/>
          <w:b/>
          <w:bCs/>
          <w:color w:val="000000" w:themeColor="text1"/>
        </w:rPr>
        <w:t>(60) C13</w:t>
      </w:r>
      <w:r w:rsidRPr="00176D29">
        <w:rPr>
          <w:rFonts w:eastAsia="Times New Roman"/>
          <w:color w:val="000000" w:themeColor="text1"/>
        </w:rPr>
        <w:t>]</w:t>
      </w:r>
      <w:r w:rsidR="00031771" w:rsidRPr="00176D29">
        <w:rPr>
          <w:rFonts w:eastAsia="Times New Roman"/>
          <w:color w:val="000000" w:themeColor="text1"/>
        </w:rPr>
        <w:t>.</w:t>
      </w:r>
    </w:p>
    <w:p w14:paraId="6EBDCE15" w14:textId="77777777" w:rsidR="003B2C94" w:rsidRPr="00176D29" w:rsidRDefault="003B2C94" w:rsidP="003B2C94">
      <w:pPr>
        <w:pStyle w:val="PR4"/>
        <w:numPr>
          <w:ilvl w:val="0"/>
          <w:numId w:val="0"/>
        </w:numPr>
        <w:ind w:left="1980"/>
        <w:outlineLvl w:val="9"/>
        <w:rPr>
          <w:rFonts w:eastAsia="Times New Roman"/>
          <w:color w:val="000000" w:themeColor="text1"/>
          <w:highlight w:val="yellow"/>
        </w:rPr>
      </w:pPr>
    </w:p>
    <w:p w14:paraId="12861414" w14:textId="6D1847B0" w:rsidR="007E4E05" w:rsidRPr="00176D29" w:rsidRDefault="00031771">
      <w:pPr>
        <w:pStyle w:val="PR2"/>
        <w:outlineLvl w:val="9"/>
        <w:rPr>
          <w:rFonts w:eastAsia="Times New Roman"/>
          <w:color w:val="000000" w:themeColor="text1"/>
        </w:rPr>
      </w:pPr>
      <w:r w:rsidRPr="00176D29">
        <w:rPr>
          <w:rFonts w:eastAsia="Times New Roman"/>
          <w:color w:val="000000" w:themeColor="text1"/>
        </w:rPr>
        <w:t xml:space="preserve">Cable Management: Locking eConnect; C13 and C19 outlets shall have an integrated mechanism for securing power cords that will accept any standard power cord with a straight </w:t>
      </w:r>
      <w:r w:rsidR="00931277" w:rsidRPr="00176D29">
        <w:rPr>
          <w:rFonts w:eastAsia="Times New Roman"/>
          <w:color w:val="000000" w:themeColor="text1"/>
        </w:rPr>
        <w:t xml:space="preserve">or angled </w:t>
      </w:r>
      <w:r w:rsidRPr="00176D29">
        <w:rPr>
          <w:rFonts w:eastAsia="Times New Roman"/>
          <w:color w:val="000000" w:themeColor="text1"/>
        </w:rPr>
        <w:t xml:space="preserve">plug. </w:t>
      </w:r>
      <w:r w:rsidR="000F05BC" w:rsidRPr="00176D29">
        <w:rPr>
          <w:rFonts w:eastAsia="Times New Roman"/>
          <w:color w:val="000000" w:themeColor="text1"/>
        </w:rPr>
        <w:t>The low-profile locking outlets feature a lever that secures the power cord in place.</w:t>
      </w:r>
      <w:r w:rsidR="000F05BC" w:rsidRPr="00176D29">
        <w:rPr>
          <w:rFonts w:eastAsia="Times New Roman"/>
          <w:b/>
          <w:bCs/>
          <w:color w:val="000000" w:themeColor="text1"/>
        </w:rPr>
        <w:t xml:space="preserve"> </w:t>
      </w:r>
    </w:p>
    <w:p w14:paraId="3142965B" w14:textId="77777777" w:rsidR="001C6936" w:rsidRPr="00176D29" w:rsidRDefault="001C6936" w:rsidP="001C6936">
      <w:pPr>
        <w:pStyle w:val="PR2"/>
        <w:numPr>
          <w:ilvl w:val="0"/>
          <w:numId w:val="0"/>
        </w:numPr>
        <w:ind w:left="1440"/>
        <w:outlineLvl w:val="9"/>
        <w:rPr>
          <w:rFonts w:eastAsia="Times New Roman"/>
          <w:color w:val="000000" w:themeColor="text1"/>
        </w:rPr>
      </w:pPr>
    </w:p>
    <w:p w14:paraId="3CBCECDA" w14:textId="58B1C5C7" w:rsidR="007E4E05" w:rsidRPr="00176D29" w:rsidRDefault="00031771">
      <w:pPr>
        <w:pStyle w:val="PR2"/>
        <w:outlineLvl w:val="9"/>
        <w:rPr>
          <w:rFonts w:eastAsia="Times New Roman"/>
          <w:color w:val="000000" w:themeColor="text1"/>
        </w:rPr>
      </w:pPr>
      <w:r w:rsidRPr="00176D29">
        <w:rPr>
          <w:rFonts w:eastAsia="Times New Roman"/>
          <w:color w:val="000000" w:themeColor="text1"/>
        </w:rPr>
        <w:t xml:space="preserve">PDU Temperature Rating: Rated for use in high ambient air temperatures up to </w:t>
      </w:r>
      <w:r w:rsidRPr="00176D29">
        <w:rPr>
          <w:rStyle w:val="IP"/>
          <w:rFonts w:eastAsia="Times New Roman"/>
          <w:b/>
          <w:bCs/>
          <w:color w:val="000000" w:themeColor="text1"/>
        </w:rPr>
        <w:t>149°F</w:t>
      </w:r>
      <w:r w:rsidRPr="00176D29">
        <w:rPr>
          <w:rFonts w:eastAsia="Times New Roman"/>
          <w:color w:val="000000" w:themeColor="text1"/>
        </w:rPr>
        <w:t xml:space="preserve"> </w:t>
      </w:r>
      <w:r w:rsidRPr="00176D29">
        <w:rPr>
          <w:rStyle w:val="SI"/>
          <w:rFonts w:eastAsia="Times New Roman"/>
          <w:b/>
          <w:bCs/>
          <w:color w:val="000000" w:themeColor="text1"/>
        </w:rPr>
        <w:t>(65°C)</w:t>
      </w:r>
      <w:r w:rsidRPr="00176D29">
        <w:rPr>
          <w:rFonts w:eastAsia="Times New Roman"/>
          <w:color w:val="000000" w:themeColor="text1"/>
        </w:rPr>
        <w:t xml:space="preserve"> and suitable for use in hot aisle containment and ducted exhaust cabinet applications.</w:t>
      </w:r>
    </w:p>
    <w:p w14:paraId="1FEBF5DF" w14:textId="77777777" w:rsidR="001C6936" w:rsidRPr="00176D29" w:rsidRDefault="001C6936" w:rsidP="001C6936">
      <w:pPr>
        <w:pStyle w:val="PR2"/>
        <w:numPr>
          <w:ilvl w:val="0"/>
          <w:numId w:val="0"/>
        </w:numPr>
        <w:outlineLvl w:val="9"/>
        <w:rPr>
          <w:rFonts w:eastAsia="Times New Roman"/>
          <w:color w:val="000000" w:themeColor="text1"/>
        </w:rPr>
      </w:pPr>
    </w:p>
    <w:p w14:paraId="36D739C4" w14:textId="271ABD62" w:rsidR="007E4E05" w:rsidRPr="00176D29" w:rsidRDefault="00031771">
      <w:pPr>
        <w:pStyle w:val="PR2"/>
        <w:outlineLvl w:val="9"/>
        <w:rPr>
          <w:rFonts w:eastAsia="Times New Roman"/>
          <w:color w:val="000000" w:themeColor="text1"/>
        </w:rPr>
      </w:pPr>
      <w:r w:rsidRPr="00176D29">
        <w:rPr>
          <w:rFonts w:eastAsia="Times New Roman"/>
          <w:color w:val="000000" w:themeColor="text1"/>
        </w:rPr>
        <w:t xml:space="preserve">Grounding/Bonding: </w:t>
      </w:r>
      <w:r w:rsidR="00594CAB" w:rsidRPr="00176D29">
        <w:rPr>
          <w:rFonts w:eastAsia="Times New Roman"/>
          <w:color w:val="000000" w:themeColor="text1"/>
        </w:rPr>
        <w:t>G</w:t>
      </w:r>
      <w:r w:rsidRPr="00176D29">
        <w:rPr>
          <w:rFonts w:eastAsia="Times New Roman"/>
          <w:color w:val="000000" w:themeColor="text1"/>
        </w:rPr>
        <w:t xml:space="preserve">rounded inlet/power plug and a separate external M5 threaded ground attachment point. </w:t>
      </w:r>
    </w:p>
    <w:p w14:paraId="0E6FC8E4" w14:textId="77777777" w:rsidR="001C6936" w:rsidRPr="00176D29" w:rsidRDefault="001C6936" w:rsidP="001C6936">
      <w:pPr>
        <w:pStyle w:val="PR2"/>
        <w:numPr>
          <w:ilvl w:val="0"/>
          <w:numId w:val="0"/>
        </w:numPr>
        <w:outlineLvl w:val="9"/>
        <w:rPr>
          <w:rFonts w:eastAsia="Times New Roman"/>
          <w:color w:val="000000" w:themeColor="text1"/>
        </w:rPr>
      </w:pPr>
    </w:p>
    <w:p w14:paraId="79CFF47C" w14:textId="023209EC" w:rsidR="007E4E05" w:rsidRPr="00176D29" w:rsidRDefault="00031771">
      <w:pPr>
        <w:pStyle w:val="PR2"/>
        <w:outlineLvl w:val="9"/>
        <w:rPr>
          <w:rFonts w:eastAsia="Times New Roman"/>
          <w:color w:val="000000" w:themeColor="text1"/>
        </w:rPr>
      </w:pPr>
      <w:bookmarkStart w:id="0" w:name="_Hlk31351933"/>
      <w:r w:rsidRPr="00176D29">
        <w:rPr>
          <w:rFonts w:eastAsia="Times New Roman"/>
          <w:color w:val="000000" w:themeColor="text1"/>
        </w:rPr>
        <w:t xml:space="preserve">Color &amp; Finish: </w:t>
      </w:r>
      <w:r w:rsidR="00594CAB" w:rsidRPr="00176D29">
        <w:rPr>
          <w:rFonts w:eastAsia="Times New Roman"/>
          <w:color w:val="000000" w:themeColor="text1"/>
        </w:rPr>
        <w:t xml:space="preserve">Available in </w:t>
      </w:r>
      <w:r w:rsidRPr="00176D29">
        <w:rPr>
          <w:rFonts w:eastAsia="Times New Roman"/>
          <w:color w:val="000000" w:themeColor="text1"/>
        </w:rPr>
        <w:t>black</w:t>
      </w:r>
      <w:r w:rsidR="00594CAB" w:rsidRPr="00176D29">
        <w:rPr>
          <w:rFonts w:eastAsia="Times New Roman"/>
          <w:color w:val="000000" w:themeColor="text1"/>
        </w:rPr>
        <w:t xml:space="preserve"> and Glacier White</w:t>
      </w:r>
      <w:r w:rsidRPr="00176D29">
        <w:rPr>
          <w:rFonts w:eastAsia="Times New Roman"/>
          <w:color w:val="000000" w:themeColor="text1"/>
        </w:rPr>
        <w:t xml:space="preserve"> with powder coat paint.</w:t>
      </w:r>
    </w:p>
    <w:p w14:paraId="54B36139" w14:textId="54E2F9A5" w:rsidR="001C6936" w:rsidRPr="00176D29" w:rsidRDefault="00DF6117" w:rsidP="00DF6117">
      <w:pPr>
        <w:pStyle w:val="PR3"/>
        <w:rPr>
          <w:rFonts w:eastAsia="Times New Roman"/>
          <w:color w:val="000000" w:themeColor="text1"/>
        </w:rPr>
      </w:pPr>
      <w:r w:rsidRPr="00176D29">
        <w:rPr>
          <w:rFonts w:eastAsia="Times New Roman"/>
          <w:color w:val="000000" w:themeColor="text1"/>
        </w:rPr>
        <w:t>Power outlets: molded black</w:t>
      </w:r>
    </w:p>
    <w:p w14:paraId="22900E41" w14:textId="337FF348" w:rsidR="00DF6117" w:rsidRPr="00176D29" w:rsidRDefault="00DF6117" w:rsidP="00DF6117">
      <w:pPr>
        <w:pStyle w:val="PR3"/>
        <w:rPr>
          <w:rFonts w:eastAsia="Times New Roman"/>
          <w:color w:val="000000" w:themeColor="text1"/>
        </w:rPr>
      </w:pPr>
      <w:r w:rsidRPr="00176D29">
        <w:rPr>
          <w:rFonts w:eastAsia="Times New Roman"/>
          <w:color w:val="000000" w:themeColor="text1"/>
        </w:rPr>
        <w:t>Field</w:t>
      </w:r>
      <w:r w:rsidR="009A1F09" w:rsidRPr="00176D29">
        <w:rPr>
          <w:rFonts w:eastAsia="Times New Roman"/>
          <w:color w:val="000000" w:themeColor="text1"/>
        </w:rPr>
        <w:t>-</w:t>
      </w:r>
      <w:r w:rsidRPr="00176D29">
        <w:rPr>
          <w:rFonts w:eastAsia="Times New Roman"/>
          <w:color w:val="000000" w:themeColor="text1"/>
        </w:rPr>
        <w:t>replaceable controller: black</w:t>
      </w:r>
    </w:p>
    <w:p w14:paraId="5FC9D203" w14:textId="25A4A3A9" w:rsidR="00F45638" w:rsidRPr="00176D29" w:rsidRDefault="00876D1A" w:rsidP="00FE611A">
      <w:pPr>
        <w:pStyle w:val="PR3"/>
        <w:rPr>
          <w:rFonts w:eastAsia="Times New Roman"/>
          <w:color w:val="000000" w:themeColor="text1"/>
        </w:rPr>
      </w:pPr>
      <w:r w:rsidRPr="00176D29">
        <w:rPr>
          <w:rFonts w:eastAsia="Times New Roman"/>
          <w:color w:val="000000" w:themeColor="text1"/>
        </w:rPr>
        <w:t>Color</w:t>
      </w:r>
      <w:r w:rsidR="009A1F09" w:rsidRPr="00176D29">
        <w:rPr>
          <w:rFonts w:eastAsia="Times New Roman"/>
          <w:color w:val="000000" w:themeColor="text1"/>
        </w:rPr>
        <w:t>-</w:t>
      </w:r>
      <w:r w:rsidRPr="00176D29">
        <w:rPr>
          <w:rFonts w:eastAsia="Times New Roman"/>
          <w:color w:val="000000" w:themeColor="text1"/>
        </w:rPr>
        <w:t xml:space="preserve">coded labels printed on metal to associate breakers and </w:t>
      </w:r>
      <w:proofErr w:type="gramStart"/>
      <w:r w:rsidRPr="00176D29">
        <w:rPr>
          <w:rFonts w:eastAsia="Times New Roman"/>
          <w:color w:val="000000" w:themeColor="text1"/>
        </w:rPr>
        <w:t>outlets</w:t>
      </w:r>
      <w:proofErr w:type="gramEnd"/>
    </w:p>
    <w:p w14:paraId="5EE65120" w14:textId="66B5995F" w:rsidR="00FE611A" w:rsidRPr="00176D29" w:rsidRDefault="00D034F0" w:rsidP="00FE611A">
      <w:pPr>
        <w:pStyle w:val="PR3"/>
        <w:rPr>
          <w:rFonts w:eastAsia="Times New Roman"/>
          <w:color w:val="000000" w:themeColor="text1"/>
        </w:rPr>
      </w:pPr>
      <w:r w:rsidRPr="00176D29">
        <w:rPr>
          <w:rFonts w:eastAsia="Times New Roman"/>
          <w:color w:val="000000" w:themeColor="text1"/>
        </w:rPr>
        <w:t xml:space="preserve">Redundancy </w:t>
      </w:r>
      <w:r w:rsidR="00FE611A" w:rsidRPr="00176D29">
        <w:rPr>
          <w:rFonts w:eastAsia="Times New Roman"/>
          <w:color w:val="000000" w:themeColor="text1"/>
        </w:rPr>
        <w:t>Pack</w:t>
      </w:r>
      <w:r w:rsidRPr="00176D29">
        <w:rPr>
          <w:rFonts w:eastAsia="Times New Roman"/>
          <w:color w:val="000000" w:themeColor="text1"/>
        </w:rPr>
        <w:t xml:space="preserve"> – A pack</w:t>
      </w:r>
      <w:r w:rsidR="00FE611A" w:rsidRPr="00176D29">
        <w:rPr>
          <w:rFonts w:eastAsia="Times New Roman"/>
          <w:color w:val="000000" w:themeColor="text1"/>
        </w:rPr>
        <w:t xml:space="preserve"> of 2</w:t>
      </w:r>
      <w:r w:rsidR="00DF6117" w:rsidRPr="00176D29">
        <w:rPr>
          <w:rFonts w:eastAsia="Times New Roman"/>
          <w:color w:val="000000" w:themeColor="text1"/>
        </w:rPr>
        <w:t xml:space="preserve"> PDUs</w:t>
      </w:r>
      <w:r w:rsidR="00FE611A" w:rsidRPr="00176D29">
        <w:rPr>
          <w:rFonts w:eastAsia="Times New Roman"/>
          <w:color w:val="000000" w:themeColor="text1"/>
        </w:rPr>
        <w:t xml:space="preserve">; one black </w:t>
      </w:r>
      <w:r w:rsidR="00DF6117" w:rsidRPr="00176D29">
        <w:rPr>
          <w:rFonts w:eastAsia="Times New Roman"/>
          <w:color w:val="000000" w:themeColor="text1"/>
        </w:rPr>
        <w:t xml:space="preserve">PDU </w:t>
      </w:r>
      <w:r w:rsidR="00FE611A" w:rsidRPr="00176D29">
        <w:rPr>
          <w:rFonts w:eastAsia="Times New Roman"/>
          <w:color w:val="000000" w:themeColor="text1"/>
        </w:rPr>
        <w:t xml:space="preserve">and </w:t>
      </w:r>
      <w:r w:rsidR="00DF6117" w:rsidRPr="00176D29">
        <w:rPr>
          <w:rFonts w:eastAsia="Times New Roman"/>
          <w:color w:val="000000" w:themeColor="text1"/>
        </w:rPr>
        <w:t>o</w:t>
      </w:r>
      <w:r w:rsidR="00FE611A" w:rsidRPr="00176D29">
        <w:rPr>
          <w:rFonts w:eastAsia="Times New Roman"/>
          <w:color w:val="000000" w:themeColor="text1"/>
        </w:rPr>
        <w:t xml:space="preserve">ne Glacier White </w:t>
      </w:r>
      <w:r w:rsidR="00DF6117" w:rsidRPr="00176D29">
        <w:rPr>
          <w:rFonts w:eastAsia="Times New Roman"/>
          <w:color w:val="000000" w:themeColor="text1"/>
        </w:rPr>
        <w:t xml:space="preserve">PDU </w:t>
      </w:r>
      <w:r w:rsidR="00FE611A" w:rsidRPr="00176D29">
        <w:rPr>
          <w:rFonts w:eastAsia="Times New Roman"/>
          <w:color w:val="000000" w:themeColor="text1"/>
        </w:rPr>
        <w:t xml:space="preserve">to easily identify A&amp;B </w:t>
      </w:r>
      <w:proofErr w:type="gramStart"/>
      <w:r w:rsidR="00FE611A" w:rsidRPr="00176D29">
        <w:rPr>
          <w:rFonts w:eastAsia="Times New Roman"/>
          <w:color w:val="000000" w:themeColor="text1"/>
        </w:rPr>
        <w:t>feeds</w:t>
      </w:r>
      <w:proofErr w:type="gramEnd"/>
    </w:p>
    <w:bookmarkEnd w:id="0"/>
    <w:p w14:paraId="09CB54D3" w14:textId="77777777" w:rsidR="00102E7A" w:rsidRPr="00176D29" w:rsidRDefault="00102E7A" w:rsidP="00102E7A">
      <w:pPr>
        <w:pStyle w:val="PR3"/>
        <w:numPr>
          <w:ilvl w:val="0"/>
          <w:numId w:val="0"/>
        </w:numPr>
        <w:rPr>
          <w:rFonts w:eastAsia="Times New Roman"/>
          <w:color w:val="000000" w:themeColor="text1"/>
        </w:rPr>
      </w:pPr>
    </w:p>
    <w:p w14:paraId="43CDC61E" w14:textId="7350AD6A" w:rsidR="00134B22" w:rsidRPr="00176D29" w:rsidRDefault="00134B22" w:rsidP="00134B22">
      <w:pPr>
        <w:pStyle w:val="ART"/>
        <w:outlineLvl w:val="9"/>
        <w:rPr>
          <w:rFonts w:eastAsia="Times New Roman"/>
          <w:color w:val="000000" w:themeColor="text1"/>
        </w:rPr>
      </w:pPr>
      <w:r w:rsidRPr="00176D29">
        <w:rPr>
          <w:rFonts w:eastAsia="Times New Roman"/>
          <w:color w:val="000000" w:themeColor="text1"/>
        </w:rPr>
        <w:t>POWER DISTRIBUTION UNITS (PDUs), Local Metered</w:t>
      </w:r>
    </w:p>
    <w:p w14:paraId="598F2DFA" w14:textId="77777777" w:rsidR="007036CB" w:rsidRPr="00176D29" w:rsidRDefault="00000000" w:rsidP="007036CB">
      <w:pPr>
        <w:pStyle w:val="PR1lc"/>
        <w:rPr>
          <w:rFonts w:eastAsia="Times New Roman"/>
          <w:color w:val="000000" w:themeColor="text1"/>
        </w:rPr>
      </w:pPr>
      <w:hyperlink r:id="rId19" w:history="1">
        <w:r w:rsidR="007036CB" w:rsidRPr="00176D29">
          <w:rPr>
            <w:rStyle w:val="SAhyperlink"/>
            <w:rFonts w:eastAsia="Times New Roman"/>
            <w:color w:val="000000" w:themeColor="text1"/>
          </w:rPr>
          <w:t>Basis-of-Design Product</w:t>
        </w:r>
      </w:hyperlink>
      <w:r w:rsidR="007036CB" w:rsidRPr="00176D29">
        <w:rPr>
          <w:rFonts w:eastAsia="Times New Roman"/>
          <w:color w:val="000000" w:themeColor="text1"/>
        </w:rPr>
        <w:t>: Subject to compliance with requirements, provide Chatsworth Products (CPI); Metered</w:t>
      </w:r>
      <w:r w:rsidR="007036CB" w:rsidRPr="00176D29">
        <w:rPr>
          <w:rFonts w:eastAsia="Times New Roman"/>
          <w:b/>
          <w:bCs/>
          <w:color w:val="000000" w:themeColor="text1"/>
        </w:rPr>
        <w:t xml:space="preserve"> </w:t>
      </w:r>
      <w:r w:rsidR="007036CB" w:rsidRPr="00176D29">
        <w:rPr>
          <w:rFonts w:eastAsia="Times New Roman"/>
          <w:color w:val="000000" w:themeColor="text1"/>
        </w:rPr>
        <w:t>eConnect PDU.</w:t>
      </w:r>
    </w:p>
    <w:p w14:paraId="64E3A78F" w14:textId="376E807B" w:rsidR="007036CB" w:rsidRPr="00176D29" w:rsidRDefault="007036CB" w:rsidP="007036CB">
      <w:pPr>
        <w:pStyle w:val="CMT"/>
        <w:rPr>
          <w:color w:val="000000" w:themeColor="text1"/>
        </w:rPr>
      </w:pPr>
      <w:r w:rsidRPr="00176D29">
        <w:rPr>
          <w:rFonts w:eastAsia="Times New Roman"/>
          <w:color w:val="000000" w:themeColor="text1"/>
          <w:lang w:val="en-GB"/>
        </w:rPr>
        <w:t xml:space="preserve">For assistance defining Description, Breaker and Power Output details below, select a specific eConnect model using the eConnect Selector: </w:t>
      </w:r>
      <w:hyperlink r:id="rId20" w:history="1">
        <w:r w:rsidR="006F1AF8" w:rsidRPr="00176D29">
          <w:rPr>
            <w:rStyle w:val="Hyperlink"/>
            <w:color w:val="000000" w:themeColor="text1"/>
          </w:rPr>
          <w:t>https://www.chatsworth.com/en-us/resources/configurators-and-estimators/power-selector</w:t>
        </w:r>
      </w:hyperlink>
    </w:p>
    <w:p w14:paraId="2543D231" w14:textId="77777777" w:rsidR="00BA22FF" w:rsidRPr="00176D29" w:rsidRDefault="00BA22FF" w:rsidP="00BA22FF">
      <w:pPr>
        <w:pStyle w:val="CMT"/>
        <w:spacing w:before="0"/>
        <w:rPr>
          <w:rFonts w:eastAsia="Times New Roman"/>
          <w:vanish w:val="0"/>
          <w:color w:val="000000" w:themeColor="text1"/>
          <w:lang w:val="en-GB"/>
        </w:rPr>
      </w:pPr>
    </w:p>
    <w:p w14:paraId="3B34CCF8" w14:textId="3C1F9EB0" w:rsidR="00B36E53" w:rsidRPr="00176D29" w:rsidRDefault="00B36E53" w:rsidP="00BA22FF">
      <w:pPr>
        <w:pStyle w:val="PR2"/>
        <w:rPr>
          <w:rFonts w:eastAsia="Times New Roman"/>
          <w:color w:val="000000" w:themeColor="text1"/>
        </w:rPr>
      </w:pPr>
      <w:r w:rsidRPr="00176D29">
        <w:rPr>
          <w:rFonts w:eastAsia="Times New Roman"/>
          <w:color w:val="000000" w:themeColor="text1"/>
        </w:rPr>
        <w:t>Power Measurement: Built-in ammeter. Input Current (A) will be measured on each phase.</w:t>
      </w:r>
    </w:p>
    <w:p w14:paraId="2417A6D2" w14:textId="77777777" w:rsidR="00E21904" w:rsidRPr="00176D29" w:rsidRDefault="00E21904" w:rsidP="00E21904">
      <w:pPr>
        <w:pStyle w:val="PR2"/>
        <w:numPr>
          <w:ilvl w:val="0"/>
          <w:numId w:val="0"/>
        </w:numPr>
        <w:ind w:left="1440"/>
        <w:rPr>
          <w:rFonts w:eastAsia="Times New Roman"/>
          <w:color w:val="000000" w:themeColor="text1"/>
        </w:rPr>
      </w:pPr>
    </w:p>
    <w:p w14:paraId="7339F2A0" w14:textId="72619A6B" w:rsidR="007036CB" w:rsidRPr="00176D29" w:rsidRDefault="007036CB" w:rsidP="007036CB">
      <w:pPr>
        <w:pStyle w:val="PR2"/>
        <w:outlineLvl w:val="9"/>
        <w:rPr>
          <w:rFonts w:eastAsia="Times New Roman"/>
          <w:color w:val="000000" w:themeColor="text1"/>
        </w:rPr>
      </w:pPr>
      <w:r w:rsidRPr="00176D29">
        <w:rPr>
          <w:rFonts w:eastAsia="Times New Roman"/>
          <w:color w:val="000000" w:themeColor="text1"/>
        </w:rPr>
        <w:t>Graphical Display: Centrally located LED display indicating the following:</w:t>
      </w:r>
    </w:p>
    <w:p w14:paraId="256DF29C" w14:textId="3A679ACF" w:rsidR="00DB09D0" w:rsidRPr="00176D29" w:rsidRDefault="00DB09D0" w:rsidP="00DB09D0">
      <w:pPr>
        <w:pStyle w:val="PR3"/>
        <w:rPr>
          <w:rFonts w:eastAsia="Times New Roman"/>
          <w:color w:val="000000" w:themeColor="text1"/>
        </w:rPr>
      </w:pPr>
      <w:r w:rsidRPr="00176D29">
        <w:rPr>
          <w:rFonts w:eastAsia="Times New Roman"/>
          <w:color w:val="000000" w:themeColor="text1"/>
        </w:rPr>
        <w:t>Input current of reach phase on the PDU.</w:t>
      </w:r>
    </w:p>
    <w:p w14:paraId="33AACCD8" w14:textId="77777777" w:rsidR="00E21904" w:rsidRPr="00176D29" w:rsidRDefault="00E21904" w:rsidP="00E21904">
      <w:pPr>
        <w:pStyle w:val="PR3"/>
        <w:numPr>
          <w:ilvl w:val="0"/>
          <w:numId w:val="0"/>
        </w:numPr>
        <w:ind w:left="1980"/>
        <w:rPr>
          <w:rFonts w:eastAsia="Times New Roman"/>
          <w:color w:val="000000" w:themeColor="text1"/>
        </w:rPr>
      </w:pPr>
    </w:p>
    <w:p w14:paraId="0083E4F0" w14:textId="5FA17795" w:rsidR="00DB09D0" w:rsidRPr="00176D29" w:rsidRDefault="00DB09D0" w:rsidP="00DB09D0">
      <w:pPr>
        <w:pStyle w:val="PR2"/>
        <w:rPr>
          <w:rFonts w:eastAsia="Times New Roman"/>
          <w:color w:val="000000" w:themeColor="text1"/>
        </w:rPr>
      </w:pPr>
      <w:r w:rsidRPr="00176D29">
        <w:rPr>
          <w:rFonts w:eastAsia="Times New Roman"/>
          <w:color w:val="000000" w:themeColor="text1"/>
        </w:rPr>
        <w:t>Description:</w:t>
      </w:r>
    </w:p>
    <w:p w14:paraId="50758A9C" w14:textId="0B5DC018" w:rsidR="00DB09D0" w:rsidRPr="00176D29" w:rsidRDefault="00DB09D0" w:rsidP="00DB09D0">
      <w:pPr>
        <w:pStyle w:val="PR3"/>
        <w:rPr>
          <w:rFonts w:eastAsia="Times New Roman"/>
          <w:color w:val="000000" w:themeColor="text1"/>
        </w:rPr>
      </w:pPr>
      <w:r w:rsidRPr="00176D29">
        <w:rPr>
          <w:rFonts w:eastAsia="Times New Roman"/>
          <w:color w:val="000000" w:themeColor="text1"/>
        </w:rPr>
        <w:t>Mounting Style:</w:t>
      </w:r>
    </w:p>
    <w:p w14:paraId="269F20E0" w14:textId="79E83FF0" w:rsidR="00DB09D0" w:rsidRPr="00176D29" w:rsidRDefault="00DB09D0" w:rsidP="00DB09D0">
      <w:pPr>
        <w:pStyle w:val="PR4"/>
        <w:rPr>
          <w:rFonts w:eastAsia="Times New Roman"/>
          <w:color w:val="000000" w:themeColor="text1"/>
        </w:rPr>
      </w:pPr>
      <w:r w:rsidRPr="00176D29">
        <w:rPr>
          <w:rFonts w:eastAsia="Times New Roman"/>
          <w:color w:val="000000" w:themeColor="text1"/>
        </w:rPr>
        <w:t xml:space="preserve">Vertical PDU: Shall be capable of being preinstalled in either 42U or 45U CPI </w:t>
      </w:r>
      <w:proofErr w:type="spellStart"/>
      <w:r w:rsidRPr="00176D29">
        <w:rPr>
          <w:rFonts w:eastAsia="Times New Roman"/>
          <w:color w:val="000000" w:themeColor="text1"/>
        </w:rPr>
        <w:t>TeraFrame</w:t>
      </w:r>
      <w:proofErr w:type="spellEnd"/>
      <w:r w:rsidRPr="00176D29">
        <w:rPr>
          <w:rFonts w:eastAsia="Times New Roman"/>
          <w:color w:val="000000" w:themeColor="text1"/>
        </w:rPr>
        <w:t xml:space="preserve"> and </w:t>
      </w:r>
      <w:proofErr w:type="spellStart"/>
      <w:r w:rsidRPr="00176D29">
        <w:rPr>
          <w:rFonts w:eastAsia="Times New Roman"/>
          <w:color w:val="000000" w:themeColor="text1"/>
        </w:rPr>
        <w:t>GlobalFrame</w:t>
      </w:r>
      <w:proofErr w:type="spellEnd"/>
      <w:r w:rsidRPr="00176D29">
        <w:rPr>
          <w:rFonts w:eastAsia="Times New Roman"/>
          <w:color w:val="000000" w:themeColor="text1"/>
        </w:rPr>
        <w:t xml:space="preserve"> Cabinets. Universal tool-less mounting hardware, a pair of aluminum shoulder washers attached to the back of the PDU chassis that can be spaced </w:t>
      </w:r>
      <w:r w:rsidRPr="00176D29">
        <w:rPr>
          <w:rStyle w:val="IP"/>
          <w:rFonts w:eastAsia="Times New Roman"/>
          <w:b/>
          <w:bCs/>
          <w:color w:val="000000" w:themeColor="text1"/>
        </w:rPr>
        <w:t>64.8 inches</w:t>
      </w:r>
      <w:r w:rsidRPr="00176D29">
        <w:rPr>
          <w:rFonts w:eastAsia="Times New Roman"/>
          <w:b/>
          <w:bCs/>
          <w:color w:val="000000" w:themeColor="text1"/>
        </w:rPr>
        <w:t xml:space="preserve"> </w:t>
      </w:r>
      <w:r w:rsidRPr="00176D29">
        <w:rPr>
          <w:rStyle w:val="SI"/>
          <w:rFonts w:eastAsia="Times New Roman"/>
          <w:b/>
          <w:bCs/>
          <w:color w:val="000000" w:themeColor="text1"/>
        </w:rPr>
        <w:t>(1645 mm)</w:t>
      </w:r>
      <w:r w:rsidRPr="00176D29">
        <w:rPr>
          <w:rFonts w:eastAsia="Times New Roman"/>
          <w:color w:val="000000" w:themeColor="text1"/>
        </w:rPr>
        <w:t xml:space="preserve"> or </w:t>
      </w:r>
      <w:r w:rsidRPr="00176D29">
        <w:rPr>
          <w:rStyle w:val="IP"/>
          <w:rFonts w:eastAsia="Times New Roman"/>
          <w:b/>
          <w:bCs/>
          <w:color w:val="000000" w:themeColor="text1"/>
        </w:rPr>
        <w:t>61.3 inches</w:t>
      </w:r>
      <w:r w:rsidRPr="00176D29">
        <w:rPr>
          <w:rFonts w:eastAsia="Times New Roman"/>
          <w:b/>
          <w:bCs/>
          <w:color w:val="000000" w:themeColor="text1"/>
        </w:rPr>
        <w:t xml:space="preserve"> </w:t>
      </w:r>
      <w:r w:rsidRPr="00176D29">
        <w:rPr>
          <w:rStyle w:val="SI"/>
          <w:rFonts w:eastAsia="Times New Roman"/>
          <w:b/>
          <w:bCs/>
          <w:color w:val="000000" w:themeColor="text1"/>
        </w:rPr>
        <w:t>(1556 mm)</w:t>
      </w:r>
      <w:r w:rsidRPr="00176D29">
        <w:rPr>
          <w:rStyle w:val="SI"/>
          <w:rFonts w:eastAsia="Times New Roman"/>
          <w:color w:val="000000" w:themeColor="text1"/>
        </w:rPr>
        <w:t xml:space="preserve"> </w:t>
      </w:r>
      <w:r w:rsidRPr="00176D29">
        <w:rPr>
          <w:rFonts w:eastAsia="Times New Roman"/>
          <w:color w:val="000000" w:themeColor="text1"/>
        </w:rPr>
        <w:t>apart to match most rack/cabinet mounting brackets.</w:t>
      </w:r>
    </w:p>
    <w:p w14:paraId="7A3E6C19" w14:textId="77777777" w:rsidR="002327F9" w:rsidRPr="00176D29" w:rsidRDefault="002327F9" w:rsidP="002327F9">
      <w:pPr>
        <w:pStyle w:val="PR4"/>
        <w:numPr>
          <w:ilvl w:val="0"/>
          <w:numId w:val="0"/>
        </w:numPr>
        <w:ind w:left="2610"/>
        <w:rPr>
          <w:rFonts w:eastAsia="Times New Roman"/>
          <w:color w:val="000000" w:themeColor="text1"/>
        </w:rPr>
      </w:pPr>
    </w:p>
    <w:p w14:paraId="45B7BD53" w14:textId="1226272F" w:rsidR="00B80DA9" w:rsidRPr="00176D29" w:rsidRDefault="00B80DA9" w:rsidP="002327F9">
      <w:pPr>
        <w:pStyle w:val="PR4"/>
        <w:numPr>
          <w:ilvl w:val="0"/>
          <w:numId w:val="0"/>
        </w:numPr>
        <w:rPr>
          <w:rFonts w:eastAsia="Times New Roman"/>
          <w:vanish/>
          <w:color w:val="000000" w:themeColor="text1"/>
        </w:rPr>
      </w:pPr>
      <w:r w:rsidRPr="00176D29">
        <w:rPr>
          <w:rFonts w:eastAsia="Times New Roman"/>
          <w:vanish/>
          <w:color w:val="000000" w:themeColor="text1"/>
          <w:lang w:val="en-GB"/>
        </w:rPr>
        <w:t>Select voltage/phase; breaker number, rating and type; cord and plug below. Breakers and Plug must match Voltage/phase.</w:t>
      </w:r>
    </w:p>
    <w:p w14:paraId="5411B0C8" w14:textId="77777777" w:rsidR="00B80DA9" w:rsidRPr="00176D29" w:rsidRDefault="00B80DA9" w:rsidP="00B80DA9">
      <w:pPr>
        <w:pStyle w:val="PR4"/>
        <w:numPr>
          <w:ilvl w:val="0"/>
          <w:numId w:val="0"/>
        </w:numPr>
        <w:rPr>
          <w:rFonts w:eastAsia="Times New Roman"/>
          <w:color w:val="000000" w:themeColor="text1"/>
        </w:rPr>
      </w:pPr>
    </w:p>
    <w:p w14:paraId="11C1556D" w14:textId="5525DF80" w:rsidR="007036CB" w:rsidRPr="00176D29" w:rsidRDefault="007036CB" w:rsidP="008B5BAC">
      <w:pPr>
        <w:pStyle w:val="PR3"/>
        <w:rPr>
          <w:rFonts w:eastAsia="Times New Roman"/>
          <w:color w:val="000000" w:themeColor="text1"/>
        </w:rPr>
      </w:pPr>
      <w:r w:rsidRPr="00176D29">
        <w:rPr>
          <w:rFonts w:eastAsia="Times New Roman"/>
          <w:color w:val="000000" w:themeColor="text1"/>
        </w:rPr>
        <w:t>Power Input:</w:t>
      </w:r>
    </w:p>
    <w:p w14:paraId="74AD83E1" w14:textId="77777777" w:rsidR="008B5BAC" w:rsidRPr="00176D29" w:rsidRDefault="008B5BAC" w:rsidP="008B5BAC">
      <w:pPr>
        <w:pStyle w:val="PR4"/>
        <w:rPr>
          <w:rFonts w:eastAsia="Times New Roman"/>
          <w:color w:val="000000" w:themeColor="text1"/>
        </w:rPr>
      </w:pPr>
      <w:r w:rsidRPr="00176D29">
        <w:rPr>
          <w:rFonts w:eastAsia="Times New Roman"/>
          <w:color w:val="000000" w:themeColor="text1"/>
        </w:rPr>
        <w:t>Voltage:</w:t>
      </w:r>
    </w:p>
    <w:p w14:paraId="2E9316BF"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100-240V Single-Phase Input</w:t>
      </w:r>
      <w:r w:rsidRPr="00176D29">
        <w:rPr>
          <w:rFonts w:eastAsia="Times New Roman"/>
          <w:color w:val="000000" w:themeColor="text1"/>
        </w:rPr>
        <w:t>]</w:t>
      </w:r>
    </w:p>
    <w:p w14:paraId="306A0530"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120V Single-Phase Input</w:t>
      </w:r>
      <w:r w:rsidRPr="00176D29">
        <w:rPr>
          <w:rFonts w:eastAsia="Times New Roman"/>
          <w:color w:val="000000" w:themeColor="text1"/>
        </w:rPr>
        <w:t>]</w:t>
      </w:r>
    </w:p>
    <w:p w14:paraId="6D8351E3"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120/208V Single-Phase Input</w:t>
      </w:r>
      <w:r w:rsidRPr="00176D29">
        <w:rPr>
          <w:rFonts w:eastAsia="Times New Roman"/>
          <w:color w:val="000000" w:themeColor="text1"/>
        </w:rPr>
        <w:t>]</w:t>
      </w:r>
    </w:p>
    <w:p w14:paraId="519E172E"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lastRenderedPageBreak/>
        <w:t>[</w:t>
      </w:r>
      <w:r w:rsidRPr="00176D29">
        <w:rPr>
          <w:rFonts w:eastAsia="Times New Roman"/>
          <w:b/>
          <w:bCs/>
          <w:color w:val="000000" w:themeColor="text1"/>
        </w:rPr>
        <w:t>120/208V Three-Phase Input</w:t>
      </w:r>
      <w:r w:rsidRPr="00176D29">
        <w:rPr>
          <w:rFonts w:eastAsia="Times New Roman"/>
          <w:color w:val="000000" w:themeColor="text1"/>
        </w:rPr>
        <w:t>]</w:t>
      </w:r>
    </w:p>
    <w:p w14:paraId="34B40F23"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208V Single-Phase Input</w:t>
      </w:r>
      <w:r w:rsidRPr="00176D29">
        <w:rPr>
          <w:rFonts w:eastAsia="Times New Roman"/>
          <w:color w:val="000000" w:themeColor="text1"/>
        </w:rPr>
        <w:t>]</w:t>
      </w:r>
    </w:p>
    <w:p w14:paraId="1EFA37D1"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208V Three-Phase Input</w:t>
      </w:r>
      <w:r w:rsidRPr="00176D29">
        <w:rPr>
          <w:rFonts w:eastAsia="Times New Roman"/>
          <w:color w:val="000000" w:themeColor="text1"/>
        </w:rPr>
        <w:t>]</w:t>
      </w:r>
    </w:p>
    <w:p w14:paraId="1A1333A4"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220-240V Single-Phase Input</w:t>
      </w:r>
      <w:r w:rsidRPr="00176D29">
        <w:rPr>
          <w:rFonts w:eastAsia="Times New Roman"/>
          <w:color w:val="000000" w:themeColor="text1"/>
        </w:rPr>
        <w:t>]</w:t>
      </w:r>
    </w:p>
    <w:p w14:paraId="1158C176" w14:textId="77777777"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240/415V Three-Phase</w:t>
      </w:r>
      <w:r w:rsidRPr="00176D29">
        <w:rPr>
          <w:rFonts w:eastAsia="Times New Roman"/>
          <w:color w:val="000000" w:themeColor="text1"/>
        </w:rPr>
        <w:t>]</w:t>
      </w:r>
    </w:p>
    <w:p w14:paraId="28FC10E3" w14:textId="4AA889FC" w:rsidR="008B5BAC" w:rsidRPr="00176D29" w:rsidRDefault="008B5BAC" w:rsidP="008B5BAC">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380-415V Three-Phase Input</w:t>
      </w:r>
      <w:r w:rsidRPr="00176D29">
        <w:rPr>
          <w:rFonts w:eastAsia="Times New Roman"/>
          <w:color w:val="000000" w:themeColor="text1"/>
        </w:rPr>
        <w:t>]</w:t>
      </w:r>
    </w:p>
    <w:p w14:paraId="3EC25FFD" w14:textId="0514C18E" w:rsidR="00D61489" w:rsidRPr="00176D29" w:rsidRDefault="00D61489" w:rsidP="00D61489">
      <w:pPr>
        <w:pStyle w:val="PR4"/>
        <w:rPr>
          <w:rFonts w:eastAsia="Times New Roman"/>
          <w:color w:val="000000" w:themeColor="text1"/>
        </w:rPr>
      </w:pPr>
      <w:r w:rsidRPr="00176D29">
        <w:rPr>
          <w:rFonts w:eastAsia="Times New Roman"/>
          <w:color w:val="000000" w:themeColor="text1"/>
        </w:rPr>
        <w:t>Breakers: [</w:t>
      </w:r>
      <w:r w:rsidRPr="00176D29">
        <w:rPr>
          <w:rFonts w:eastAsia="Times New Roman"/>
          <w:b/>
          <w:bCs/>
          <w:color w:val="000000" w:themeColor="text1"/>
        </w:rPr>
        <w:t>1</w:t>
      </w:r>
      <w:r w:rsidRPr="00176D29">
        <w:rPr>
          <w:rFonts w:eastAsia="Times New Roman"/>
          <w:color w:val="000000" w:themeColor="text1"/>
        </w:rPr>
        <w:t>][</w:t>
      </w:r>
      <w:r w:rsidRPr="00176D29">
        <w:rPr>
          <w:rFonts w:eastAsia="Times New Roman"/>
          <w:b/>
          <w:bCs/>
          <w:color w:val="000000" w:themeColor="text1"/>
        </w:rPr>
        <w:t>2</w:t>
      </w:r>
      <w:r w:rsidRPr="00176D29">
        <w:rPr>
          <w:rFonts w:eastAsia="Times New Roman"/>
          <w:color w:val="000000" w:themeColor="text1"/>
        </w:rPr>
        <w:t>][</w:t>
      </w:r>
      <w:proofErr w:type="gramStart"/>
      <w:r w:rsidRPr="00176D29">
        <w:rPr>
          <w:rFonts w:eastAsia="Times New Roman"/>
          <w:b/>
          <w:bCs/>
          <w:color w:val="000000" w:themeColor="text1"/>
        </w:rPr>
        <w:t>3</w:t>
      </w:r>
      <w:r w:rsidRPr="00176D29">
        <w:rPr>
          <w:rFonts w:eastAsia="Times New Roman"/>
          <w:color w:val="000000" w:themeColor="text1"/>
        </w:rPr>
        <w:t>][</w:t>
      </w:r>
      <w:proofErr w:type="gramEnd"/>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6</w:t>
      </w:r>
      <w:r w:rsidRPr="00176D29">
        <w:rPr>
          <w:rFonts w:eastAsia="Times New Roman"/>
          <w:color w:val="000000" w:themeColor="text1"/>
        </w:rPr>
        <w:t>] UL489 hydraulic magnetic breakers fully rated to [</w:t>
      </w:r>
      <w:r w:rsidRPr="00176D29">
        <w:rPr>
          <w:rFonts w:eastAsia="Times New Roman"/>
          <w:b/>
          <w:bCs/>
          <w:color w:val="000000" w:themeColor="text1"/>
        </w:rPr>
        <w:t>16A</w:t>
      </w:r>
      <w:r w:rsidRPr="00176D29">
        <w:rPr>
          <w:rFonts w:eastAsia="Times New Roman"/>
          <w:color w:val="000000" w:themeColor="text1"/>
        </w:rPr>
        <w:t>][</w:t>
      </w:r>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20A</w:t>
      </w:r>
      <w:r w:rsidRPr="00176D29">
        <w:rPr>
          <w:rFonts w:eastAsia="Times New Roman"/>
          <w:color w:val="000000" w:themeColor="text1"/>
        </w:rPr>
        <w:t>] each, [</w:t>
      </w:r>
      <w:r w:rsidRPr="00176D29">
        <w:rPr>
          <w:rFonts w:eastAsia="Times New Roman"/>
          <w:b/>
          <w:bCs/>
          <w:color w:val="000000" w:themeColor="text1"/>
        </w:rPr>
        <w:t>Single-Pole</w:t>
      </w:r>
      <w:r w:rsidRPr="00176D29">
        <w:rPr>
          <w:rFonts w:eastAsia="Times New Roman"/>
          <w:color w:val="000000" w:themeColor="text1"/>
        </w:rPr>
        <w:t>][</w:t>
      </w:r>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Double-Pole</w:t>
      </w:r>
      <w:r w:rsidRPr="00176D29">
        <w:rPr>
          <w:rFonts w:eastAsia="Times New Roman"/>
          <w:color w:val="000000" w:themeColor="text1"/>
        </w:rPr>
        <w:t>] depending on input plug type and UL requirements.</w:t>
      </w:r>
      <w:r w:rsidR="002327F9" w:rsidRPr="00176D29">
        <w:rPr>
          <w:rFonts w:eastAsia="Times New Roman"/>
          <w:color w:val="000000" w:themeColor="text1"/>
        </w:rPr>
        <w:t xml:space="preserve"> Must have 10 </w:t>
      </w:r>
      <w:proofErr w:type="spellStart"/>
      <w:r w:rsidR="002327F9" w:rsidRPr="00176D29">
        <w:rPr>
          <w:rFonts w:eastAsia="Times New Roman"/>
          <w:color w:val="000000" w:themeColor="text1"/>
        </w:rPr>
        <w:t>kAIC</w:t>
      </w:r>
      <w:proofErr w:type="spellEnd"/>
      <w:r w:rsidR="002327F9" w:rsidRPr="00176D29">
        <w:rPr>
          <w:rFonts w:eastAsia="Times New Roman"/>
          <w:color w:val="000000" w:themeColor="text1"/>
        </w:rPr>
        <w:t>-rated breakers with any 240/415 Volt configurations.</w:t>
      </w:r>
    </w:p>
    <w:p w14:paraId="40F6ED5F" w14:textId="255B8A06" w:rsidR="007036CB" w:rsidRPr="00176D29" w:rsidRDefault="00B80DA9" w:rsidP="00B80DA9">
      <w:pPr>
        <w:pStyle w:val="PR4"/>
        <w:rPr>
          <w:rFonts w:eastAsia="Times New Roman"/>
          <w:color w:val="000000" w:themeColor="text1"/>
        </w:rPr>
      </w:pPr>
      <w:r w:rsidRPr="00176D29">
        <w:rPr>
          <w:rFonts w:eastAsia="Times New Roman"/>
          <w:color w:val="000000" w:themeColor="text1"/>
        </w:rPr>
        <w:t xml:space="preserve">Cord: [Attached cord: One single input cord permanently attached; </w:t>
      </w:r>
      <w:r w:rsidRPr="00176D29">
        <w:rPr>
          <w:rFonts w:eastAsia="Times New Roman"/>
          <w:b/>
          <w:bCs/>
          <w:color w:val="000000" w:themeColor="text1"/>
        </w:rPr>
        <w:t>3 to</w:t>
      </w:r>
      <w:r w:rsidRPr="00176D29">
        <w:rPr>
          <w:rFonts w:eastAsia="Times New Roman"/>
          <w:color w:val="000000" w:themeColor="text1"/>
        </w:rPr>
        <w:t xml:space="preserve"> </w:t>
      </w:r>
      <w:r w:rsidRPr="00176D29">
        <w:rPr>
          <w:rStyle w:val="IP"/>
          <w:rFonts w:eastAsia="Times New Roman"/>
          <w:b/>
          <w:bCs/>
          <w:color w:val="000000" w:themeColor="text1"/>
        </w:rPr>
        <w:t>15 feet</w:t>
      </w:r>
      <w:r w:rsidRPr="00176D29">
        <w:rPr>
          <w:rStyle w:val="esUOMDelimiter"/>
          <w:rFonts w:eastAsia="Times New Roman"/>
          <w:b/>
          <w:bCs/>
          <w:color w:val="000000" w:themeColor="text1"/>
        </w:rPr>
        <w:t xml:space="preserve"> (0.9 to </w:t>
      </w:r>
      <w:r w:rsidRPr="00176D29">
        <w:rPr>
          <w:rStyle w:val="SI"/>
          <w:rFonts w:eastAsia="Times New Roman"/>
          <w:b/>
          <w:bCs/>
          <w:color w:val="000000" w:themeColor="text1"/>
        </w:rPr>
        <w:t>4.6 m</w:t>
      </w:r>
      <w:r w:rsidRPr="00176D29">
        <w:rPr>
          <w:rStyle w:val="esUOMDelimiter"/>
          <w:rFonts w:eastAsia="Times New Roman"/>
          <w:b/>
          <w:bCs/>
          <w:color w:val="000000" w:themeColor="text1"/>
        </w:rPr>
        <w:t>)</w:t>
      </w:r>
      <w:r w:rsidRPr="00176D29">
        <w:rPr>
          <w:rFonts w:eastAsia="Times New Roman"/>
          <w:color w:val="000000" w:themeColor="text1"/>
        </w:rPr>
        <w:t xml:space="preserve"> long.]</w:t>
      </w:r>
      <w:r w:rsidR="002C2233" w:rsidRPr="00176D29">
        <w:rPr>
          <w:rFonts w:eastAsia="Times New Roman"/>
          <w:color w:val="000000" w:themeColor="text1"/>
        </w:rPr>
        <w:t>.</w:t>
      </w:r>
    </w:p>
    <w:p w14:paraId="393AE8F0" w14:textId="77777777" w:rsidR="002327F9" w:rsidRPr="00176D29" w:rsidRDefault="00B80DA9" w:rsidP="002327F9">
      <w:pPr>
        <w:pStyle w:val="PR4"/>
        <w:rPr>
          <w:rFonts w:eastAsia="Times New Roman"/>
          <w:color w:val="000000" w:themeColor="text1"/>
        </w:rPr>
      </w:pPr>
      <w:r w:rsidRPr="00176D29">
        <w:rPr>
          <w:rFonts w:eastAsia="Times New Roman"/>
          <w:color w:val="000000" w:themeColor="text1"/>
        </w:rPr>
        <w:t>Plug:</w:t>
      </w:r>
    </w:p>
    <w:p w14:paraId="33561C7B" w14:textId="561D7E2A" w:rsidR="007036CB" w:rsidRPr="00176D29" w:rsidRDefault="00B92450" w:rsidP="002327F9">
      <w:pPr>
        <w:pStyle w:val="PR5"/>
        <w:rPr>
          <w:rFonts w:eastAsia="Times New Roman"/>
          <w:color w:val="000000" w:themeColor="text1"/>
        </w:rPr>
      </w:pPr>
      <w:r w:rsidRPr="00176D29">
        <w:rPr>
          <w:rFonts w:eastAsia="Times New Roman"/>
          <w:color w:val="000000" w:themeColor="text1"/>
        </w:rPr>
        <w:t>[</w:t>
      </w:r>
      <w:r w:rsidR="007036CB" w:rsidRPr="00176D29">
        <w:rPr>
          <w:rFonts w:eastAsia="Times New Roman"/>
          <w:b/>
          <w:bCs/>
          <w:color w:val="000000" w:themeColor="text1"/>
        </w:rPr>
        <w:t xml:space="preserve">C20 Inlet </w:t>
      </w:r>
      <w:r w:rsidR="00737BBF" w:rsidRPr="00176D29">
        <w:rPr>
          <w:rFonts w:eastAsia="Times New Roman"/>
          <w:b/>
          <w:bCs/>
          <w:color w:val="000000" w:themeColor="text1"/>
        </w:rPr>
        <w:t>to L5-20</w:t>
      </w:r>
      <w:r w:rsidRPr="00176D29">
        <w:rPr>
          <w:rFonts w:eastAsia="Times New Roman"/>
          <w:color w:val="000000" w:themeColor="text1"/>
        </w:rPr>
        <w:t>]</w:t>
      </w:r>
    </w:p>
    <w:p w14:paraId="098F5AE7" w14:textId="2DD32AC3" w:rsidR="007036CB"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L5-30P</w:t>
      </w:r>
      <w:r w:rsidRPr="00176D29">
        <w:rPr>
          <w:rFonts w:eastAsia="Times New Roman"/>
          <w:color w:val="000000" w:themeColor="text1"/>
        </w:rPr>
        <w:t>]</w:t>
      </w:r>
    </w:p>
    <w:p w14:paraId="5B9EF694" w14:textId="45366198" w:rsidR="007036CB"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L6-30P</w:t>
      </w:r>
      <w:r w:rsidRPr="00176D29">
        <w:rPr>
          <w:rFonts w:eastAsia="Times New Roman"/>
          <w:color w:val="000000" w:themeColor="text1"/>
        </w:rPr>
        <w:t>]</w:t>
      </w:r>
    </w:p>
    <w:p w14:paraId="7C668179" w14:textId="241C28F2" w:rsidR="007036CB"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 xml:space="preserve">IEC </w:t>
      </w:r>
      <w:r w:rsidR="00737BBF" w:rsidRPr="00176D29">
        <w:rPr>
          <w:rFonts w:eastAsia="Times New Roman"/>
          <w:b/>
          <w:bCs/>
          <w:color w:val="000000" w:themeColor="text1"/>
        </w:rPr>
        <w:t>16</w:t>
      </w:r>
      <w:r w:rsidRPr="00176D29">
        <w:rPr>
          <w:rFonts w:eastAsia="Times New Roman"/>
          <w:b/>
          <w:bCs/>
          <w:color w:val="000000" w:themeColor="text1"/>
        </w:rPr>
        <w:t>A 1P+N+E</w:t>
      </w:r>
      <w:r w:rsidRPr="00176D29">
        <w:rPr>
          <w:rFonts w:eastAsia="Times New Roman"/>
          <w:color w:val="000000" w:themeColor="text1"/>
        </w:rPr>
        <w:t>]</w:t>
      </w:r>
    </w:p>
    <w:p w14:paraId="0AE04A0B" w14:textId="6DEB705D" w:rsidR="00737BBF" w:rsidRPr="00176D29" w:rsidRDefault="00737BBF" w:rsidP="00737BB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IEC 32A 1P+N+E</w:t>
      </w:r>
      <w:r w:rsidRPr="00176D29">
        <w:rPr>
          <w:rFonts w:eastAsia="Times New Roman"/>
          <w:color w:val="000000" w:themeColor="text1"/>
        </w:rPr>
        <w:t>]</w:t>
      </w:r>
    </w:p>
    <w:p w14:paraId="2F34A20D" w14:textId="524AD2AB" w:rsidR="007036CB"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L15-30P</w:t>
      </w:r>
      <w:r w:rsidRPr="00176D29">
        <w:rPr>
          <w:rFonts w:eastAsia="Times New Roman"/>
          <w:color w:val="000000" w:themeColor="text1"/>
        </w:rPr>
        <w:t>]</w:t>
      </w:r>
    </w:p>
    <w:p w14:paraId="57B5668B" w14:textId="77777777" w:rsidR="002327F9"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L21-20P</w:t>
      </w:r>
      <w:r w:rsidRPr="00176D29">
        <w:rPr>
          <w:rFonts w:eastAsia="Times New Roman"/>
          <w:color w:val="000000" w:themeColor="text1"/>
        </w:rPr>
        <w:t>]</w:t>
      </w:r>
    </w:p>
    <w:p w14:paraId="11399ACD" w14:textId="5E0C9110" w:rsidR="007036CB"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L21-30P</w:t>
      </w:r>
      <w:r w:rsidRPr="00176D29">
        <w:rPr>
          <w:rFonts w:eastAsia="Times New Roman"/>
          <w:color w:val="000000" w:themeColor="text1"/>
        </w:rPr>
        <w:t>]</w:t>
      </w:r>
    </w:p>
    <w:p w14:paraId="69F46849" w14:textId="2325F5F2" w:rsidR="007036CB"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50A CS8365C</w:t>
      </w:r>
      <w:r w:rsidRPr="00176D29">
        <w:rPr>
          <w:rFonts w:eastAsia="Times New Roman"/>
          <w:color w:val="000000" w:themeColor="text1"/>
        </w:rPr>
        <w:t>]</w:t>
      </w:r>
    </w:p>
    <w:p w14:paraId="6051B31A" w14:textId="0259044F" w:rsidR="007036CB" w:rsidRPr="00176D29" w:rsidRDefault="007036CB" w:rsidP="002327F9">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L22-30P</w:t>
      </w:r>
      <w:r w:rsidRPr="00176D29">
        <w:rPr>
          <w:rFonts w:eastAsia="Times New Roman"/>
          <w:color w:val="000000" w:themeColor="text1"/>
        </w:rPr>
        <w:t>]</w:t>
      </w:r>
    </w:p>
    <w:p w14:paraId="21692C02" w14:textId="77777777" w:rsidR="002327F9" w:rsidRPr="00176D29" w:rsidRDefault="007036CB" w:rsidP="002327F9">
      <w:pPr>
        <w:pStyle w:val="PR5"/>
        <w:rPr>
          <w:rFonts w:eastAsia="Times New Roman"/>
          <w:color w:val="000000" w:themeColor="text1"/>
          <w:lang w:val="pt-BR"/>
        </w:rPr>
      </w:pPr>
      <w:r w:rsidRPr="00176D29">
        <w:rPr>
          <w:rFonts w:eastAsia="Times New Roman"/>
          <w:color w:val="000000" w:themeColor="text1"/>
          <w:lang w:val="pt-BR"/>
        </w:rPr>
        <w:t>[</w:t>
      </w:r>
      <w:r w:rsidRPr="00176D29">
        <w:rPr>
          <w:rFonts w:eastAsia="Times New Roman"/>
          <w:b/>
          <w:bCs/>
          <w:color w:val="000000" w:themeColor="text1"/>
          <w:lang w:val="pt-BR"/>
        </w:rPr>
        <w:t>IEC 16A 3P+N+E</w:t>
      </w:r>
      <w:r w:rsidRPr="00176D29">
        <w:rPr>
          <w:rFonts w:eastAsia="Times New Roman"/>
          <w:color w:val="000000" w:themeColor="text1"/>
          <w:lang w:val="pt-BR"/>
        </w:rPr>
        <w:t>]</w:t>
      </w:r>
    </w:p>
    <w:p w14:paraId="7766736D" w14:textId="723DCE2D" w:rsidR="00737BBF" w:rsidRPr="00176D29" w:rsidRDefault="00737BBF" w:rsidP="00737BBF">
      <w:pPr>
        <w:pStyle w:val="PR5"/>
        <w:rPr>
          <w:rFonts w:eastAsia="Times New Roman"/>
          <w:color w:val="000000" w:themeColor="text1"/>
          <w:lang w:val="pt-BR"/>
        </w:rPr>
      </w:pPr>
      <w:r w:rsidRPr="00176D29">
        <w:rPr>
          <w:rFonts w:eastAsia="Times New Roman"/>
          <w:color w:val="000000" w:themeColor="text1"/>
          <w:lang w:val="pt-BR"/>
        </w:rPr>
        <w:t>[</w:t>
      </w:r>
      <w:r w:rsidRPr="00176D29">
        <w:rPr>
          <w:rFonts w:eastAsia="Times New Roman"/>
          <w:b/>
          <w:bCs/>
          <w:color w:val="000000" w:themeColor="text1"/>
          <w:lang w:val="pt-BR"/>
        </w:rPr>
        <w:t>IEC 60A 3P+N+E</w:t>
      </w:r>
      <w:r w:rsidRPr="00176D29">
        <w:rPr>
          <w:rFonts w:eastAsia="Times New Roman"/>
          <w:color w:val="000000" w:themeColor="text1"/>
          <w:lang w:val="pt-BR"/>
        </w:rPr>
        <w:t>]</w:t>
      </w:r>
    </w:p>
    <w:p w14:paraId="1A2ACF7B" w14:textId="77777777" w:rsidR="00737BBF" w:rsidRPr="00176D29" w:rsidRDefault="00737BBF" w:rsidP="00737BBF">
      <w:pPr>
        <w:pStyle w:val="PR5"/>
        <w:numPr>
          <w:ilvl w:val="0"/>
          <w:numId w:val="0"/>
        </w:numPr>
        <w:ind w:left="3150"/>
        <w:rPr>
          <w:rFonts w:eastAsia="Times New Roman"/>
          <w:color w:val="000000" w:themeColor="text1"/>
          <w:lang w:val="pt-BR"/>
        </w:rPr>
      </w:pPr>
    </w:p>
    <w:p w14:paraId="2E39774F" w14:textId="42E1552C" w:rsidR="00E21904" w:rsidRPr="00176D29" w:rsidRDefault="00E21904" w:rsidP="00E21904">
      <w:pPr>
        <w:pStyle w:val="PR3"/>
        <w:numPr>
          <w:ilvl w:val="0"/>
          <w:numId w:val="0"/>
        </w:numPr>
        <w:ind w:left="1980"/>
        <w:rPr>
          <w:rFonts w:eastAsia="Times New Roman"/>
          <w:color w:val="000000" w:themeColor="text1"/>
          <w:lang w:val="pt-BR"/>
        </w:rPr>
      </w:pPr>
    </w:p>
    <w:p w14:paraId="598D4E40" w14:textId="08062176" w:rsidR="00E21904" w:rsidRPr="00176D29" w:rsidRDefault="00E21904" w:rsidP="00E21904">
      <w:pPr>
        <w:pStyle w:val="PR5"/>
        <w:numPr>
          <w:ilvl w:val="0"/>
          <w:numId w:val="0"/>
        </w:numPr>
        <w:rPr>
          <w:rFonts w:eastAsia="Times New Roman"/>
          <w:vanish/>
          <w:color w:val="000000" w:themeColor="text1"/>
        </w:rPr>
      </w:pPr>
      <w:r w:rsidRPr="00176D29">
        <w:rPr>
          <w:rFonts w:eastAsia="Times New Roman"/>
          <w:vanish/>
          <w:color w:val="000000" w:themeColor="text1"/>
          <w:lang w:val="en-GB"/>
        </w:rPr>
        <w:t>Select outlet combinations from the list below. Must match Voltage above.</w:t>
      </w:r>
    </w:p>
    <w:p w14:paraId="19649629" w14:textId="77777777" w:rsidR="00E21904" w:rsidRPr="00176D29" w:rsidRDefault="00E21904" w:rsidP="00E21904">
      <w:pPr>
        <w:pStyle w:val="PR3"/>
        <w:numPr>
          <w:ilvl w:val="0"/>
          <w:numId w:val="0"/>
        </w:numPr>
        <w:ind w:left="1980"/>
        <w:rPr>
          <w:rFonts w:eastAsia="Times New Roman"/>
          <w:color w:val="000000" w:themeColor="text1"/>
          <w:lang w:val="pt-BR"/>
        </w:rPr>
      </w:pPr>
    </w:p>
    <w:p w14:paraId="7D6BC9A6" w14:textId="5AD8120E" w:rsidR="00E21904" w:rsidRPr="00176D29" w:rsidRDefault="00E21904" w:rsidP="00E21904">
      <w:pPr>
        <w:pStyle w:val="PR3"/>
        <w:rPr>
          <w:rFonts w:eastAsia="Times New Roman"/>
          <w:color w:val="000000" w:themeColor="text1"/>
          <w:lang w:val="pt-BR"/>
        </w:rPr>
      </w:pPr>
      <w:r w:rsidRPr="00176D29">
        <w:rPr>
          <w:rFonts w:eastAsia="Times New Roman"/>
          <w:color w:val="000000" w:themeColor="text1"/>
          <w:lang w:val="pt-BR"/>
        </w:rPr>
        <w:t>Power Output:</w:t>
      </w:r>
    </w:p>
    <w:p w14:paraId="16A38680" w14:textId="77777777" w:rsidR="00E21904" w:rsidRPr="00176D29" w:rsidRDefault="00E21904" w:rsidP="00E21904">
      <w:pPr>
        <w:pStyle w:val="PR4"/>
        <w:rPr>
          <w:rFonts w:eastAsia="Times New Roman"/>
          <w:color w:val="000000" w:themeColor="text1"/>
        </w:rPr>
      </w:pPr>
      <w:r w:rsidRPr="00176D29">
        <w:rPr>
          <w:rFonts w:eastAsia="Times New Roman"/>
          <w:color w:val="000000" w:themeColor="text1"/>
        </w:rPr>
        <w:t>A mix of [</w:t>
      </w:r>
      <w:r w:rsidRPr="00176D29">
        <w:rPr>
          <w:rFonts w:eastAsia="Times New Roman"/>
          <w:b/>
          <w:bCs/>
          <w:color w:val="000000" w:themeColor="text1"/>
        </w:rPr>
        <w:t>NEMA 5-20</w:t>
      </w:r>
      <w:proofErr w:type="gramStart"/>
      <w:r w:rsidRPr="00176D29">
        <w:rPr>
          <w:rFonts w:eastAsia="Times New Roman"/>
          <w:b/>
          <w:bCs/>
          <w:color w:val="000000" w:themeColor="text1"/>
        </w:rPr>
        <w:t>R</w:t>
      </w:r>
      <w:r w:rsidRPr="00176D29">
        <w:rPr>
          <w:rFonts w:eastAsia="Times New Roman"/>
          <w:color w:val="000000" w:themeColor="text1"/>
        </w:rPr>
        <w:t>][</w:t>
      </w:r>
      <w:proofErr w:type="gramEnd"/>
      <w:r w:rsidRPr="00176D29">
        <w:rPr>
          <w:rFonts w:eastAsia="Times New Roman"/>
          <w:b/>
          <w:bCs/>
          <w:color w:val="000000" w:themeColor="text1"/>
        </w:rPr>
        <w:t>IEC C13</w:t>
      </w:r>
      <w:r w:rsidRPr="00176D29">
        <w:rPr>
          <w:rFonts w:eastAsia="Times New Roman"/>
          <w:color w:val="000000" w:themeColor="text1"/>
        </w:rPr>
        <w:t>][</w:t>
      </w:r>
      <w:r w:rsidRPr="00176D29">
        <w:rPr>
          <w:rFonts w:eastAsia="Times New Roman"/>
          <w:b/>
          <w:bCs/>
          <w:color w:val="000000" w:themeColor="text1"/>
        </w:rPr>
        <w:t xml:space="preserve"> and/or </w:t>
      </w:r>
      <w:r w:rsidRPr="00176D29">
        <w:rPr>
          <w:rFonts w:eastAsia="Times New Roman"/>
          <w:color w:val="000000" w:themeColor="text1"/>
        </w:rPr>
        <w:t>][</w:t>
      </w:r>
      <w:r w:rsidRPr="00176D29">
        <w:rPr>
          <w:rFonts w:eastAsia="Times New Roman"/>
          <w:b/>
          <w:bCs/>
          <w:color w:val="000000" w:themeColor="text1"/>
        </w:rPr>
        <w:t>IEC C19</w:t>
      </w:r>
      <w:r w:rsidRPr="00176D29">
        <w:rPr>
          <w:rFonts w:eastAsia="Times New Roman"/>
          <w:color w:val="000000" w:themeColor="text1"/>
        </w:rPr>
        <w:t>] outlets. The nominal output voltage for 5-20R outlets is 120V and for C13/C19 is 208V.</w:t>
      </w:r>
    </w:p>
    <w:p w14:paraId="1A6BAB8D" w14:textId="67C7FBC7" w:rsidR="00E21904" w:rsidRPr="00176D29" w:rsidRDefault="00E21904" w:rsidP="00E21904">
      <w:pPr>
        <w:pStyle w:val="PR4"/>
        <w:rPr>
          <w:rFonts w:eastAsia="Times New Roman"/>
          <w:color w:val="000000" w:themeColor="text1"/>
        </w:rPr>
      </w:pPr>
      <w:r w:rsidRPr="00176D29">
        <w:rPr>
          <w:rFonts w:eastAsia="Times New Roman"/>
          <w:color w:val="000000" w:themeColor="text1"/>
        </w:rPr>
        <w:t>Alternating of Phases: outlets with alternating phases throughout the PDU to facilitate load balancing, wiring and avoid circuit overload.</w:t>
      </w:r>
    </w:p>
    <w:p w14:paraId="2FA10BE7" w14:textId="77777777" w:rsidR="00E21904" w:rsidRPr="00176D29" w:rsidRDefault="00E21904" w:rsidP="00E21904">
      <w:pPr>
        <w:pStyle w:val="PR4"/>
        <w:rPr>
          <w:rFonts w:eastAsia="Times New Roman"/>
          <w:color w:val="000000" w:themeColor="text1"/>
        </w:rPr>
      </w:pPr>
      <w:r w:rsidRPr="00176D29">
        <w:rPr>
          <w:rFonts w:eastAsia="Times New Roman"/>
          <w:color w:val="000000" w:themeColor="text1"/>
        </w:rPr>
        <w:t>Outlet combinations:</w:t>
      </w:r>
    </w:p>
    <w:p w14:paraId="505261ED" w14:textId="1A01890B" w:rsidR="00E21904" w:rsidRPr="00176D29" w:rsidRDefault="00E21904" w:rsidP="00E21904">
      <w:pPr>
        <w:pStyle w:val="PR5"/>
        <w:rPr>
          <w:rFonts w:eastAsia="Times New Roman"/>
          <w:b/>
          <w:bCs/>
          <w:color w:val="000000" w:themeColor="text1"/>
        </w:rPr>
      </w:pPr>
      <w:r w:rsidRPr="00176D29">
        <w:rPr>
          <w:rFonts w:eastAsia="Times New Roman"/>
          <w:b/>
          <w:bCs/>
          <w:color w:val="000000" w:themeColor="text1"/>
        </w:rPr>
        <w:t>(24)</w:t>
      </w:r>
      <w:r w:rsidRPr="00176D29">
        <w:rPr>
          <w:rFonts w:eastAsia="Times New Roman"/>
          <w:color w:val="000000" w:themeColor="text1"/>
        </w:rPr>
        <w:t xml:space="preserve"> </w:t>
      </w:r>
      <w:r w:rsidRPr="00176D29">
        <w:rPr>
          <w:rFonts w:eastAsia="Times New Roman"/>
          <w:b/>
          <w:bCs/>
          <w:color w:val="000000" w:themeColor="text1"/>
        </w:rPr>
        <w:t>5-20R.</w:t>
      </w:r>
    </w:p>
    <w:p w14:paraId="47F32D16" w14:textId="01AB7384" w:rsidR="003C499C" w:rsidRPr="00176D29" w:rsidRDefault="003C499C" w:rsidP="003C499C">
      <w:pPr>
        <w:pStyle w:val="PR5"/>
        <w:rPr>
          <w:rFonts w:eastAsia="Times New Roman"/>
          <w:color w:val="000000" w:themeColor="text1"/>
        </w:rPr>
      </w:pPr>
      <w:r w:rsidRPr="00176D29">
        <w:rPr>
          <w:rFonts w:eastAsia="Times New Roman"/>
          <w:b/>
          <w:bCs/>
          <w:color w:val="000000" w:themeColor="text1"/>
        </w:rPr>
        <w:t xml:space="preserve">(12)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18</w:t>
      </w:r>
      <w:r w:rsidRPr="00176D29">
        <w:rPr>
          <w:rStyle w:val="esUOMDelimiter"/>
          <w:rFonts w:eastAsia="Times New Roman"/>
          <w:b/>
          <w:bCs/>
          <w:color w:val="000000" w:themeColor="text1"/>
        </w:rPr>
        <w:t>)</w:t>
      </w:r>
      <w:r w:rsidRPr="00176D29">
        <w:rPr>
          <w:rFonts w:eastAsia="Times New Roman"/>
          <w:b/>
          <w:bCs/>
          <w:color w:val="000000" w:themeColor="text1"/>
        </w:rPr>
        <w:t xml:space="preserve"> C19</w:t>
      </w:r>
      <w:r w:rsidRPr="00176D29">
        <w:rPr>
          <w:rFonts w:eastAsia="Times New Roman"/>
          <w:color w:val="000000" w:themeColor="text1"/>
        </w:rPr>
        <w:t xml:space="preserve">.  </w:t>
      </w:r>
    </w:p>
    <w:p w14:paraId="1F7DAE2C" w14:textId="0D0D529C" w:rsidR="009E6D57" w:rsidRPr="00176D29" w:rsidRDefault="009E6D57" w:rsidP="00E21904">
      <w:pPr>
        <w:pStyle w:val="PR5"/>
        <w:rPr>
          <w:rStyle w:val="IP"/>
          <w:rFonts w:eastAsia="Times New Roman"/>
          <w:b/>
          <w:bCs/>
          <w:color w:val="000000" w:themeColor="text1"/>
        </w:rPr>
      </w:pPr>
      <w:r w:rsidRPr="00176D29">
        <w:rPr>
          <w:rFonts w:eastAsia="Times New Roman"/>
          <w:b/>
          <w:bCs/>
          <w:color w:val="000000" w:themeColor="text1"/>
        </w:rPr>
        <w:t xml:space="preserve">(24) </w:t>
      </w:r>
      <w:r w:rsidRPr="00176D29">
        <w:rPr>
          <w:rStyle w:val="IP"/>
          <w:rFonts w:eastAsia="Times New Roman"/>
          <w:b/>
          <w:bCs/>
          <w:color w:val="000000" w:themeColor="text1"/>
        </w:rPr>
        <w:t>C13</w:t>
      </w:r>
    </w:p>
    <w:p w14:paraId="5326EAF6" w14:textId="323BA693" w:rsidR="00124F3F" w:rsidRPr="00176D29" w:rsidRDefault="00124F3F" w:rsidP="00124F3F">
      <w:pPr>
        <w:pStyle w:val="PR5"/>
        <w:rPr>
          <w:rFonts w:eastAsia="Times New Roman"/>
          <w:color w:val="000000" w:themeColor="text1"/>
        </w:rPr>
      </w:pPr>
      <w:r w:rsidRPr="00176D29">
        <w:rPr>
          <w:rFonts w:eastAsia="Times New Roman"/>
          <w:b/>
          <w:bCs/>
          <w:color w:val="000000" w:themeColor="text1"/>
        </w:rPr>
        <w:t xml:space="preserve">(18)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6</w:t>
      </w:r>
      <w:r w:rsidRPr="00176D29">
        <w:rPr>
          <w:rStyle w:val="esUOMDelimiter"/>
          <w:rFonts w:eastAsia="Times New Roman"/>
          <w:b/>
          <w:bCs/>
          <w:color w:val="000000" w:themeColor="text1"/>
        </w:rPr>
        <w:t>)</w:t>
      </w:r>
      <w:r w:rsidRPr="00176D29">
        <w:rPr>
          <w:rFonts w:eastAsia="Times New Roman"/>
          <w:b/>
          <w:bCs/>
          <w:color w:val="000000" w:themeColor="text1"/>
        </w:rPr>
        <w:t xml:space="preserve"> C19</w:t>
      </w:r>
      <w:r w:rsidRPr="00176D29">
        <w:rPr>
          <w:rFonts w:eastAsia="Times New Roman"/>
          <w:color w:val="000000" w:themeColor="text1"/>
        </w:rPr>
        <w:t xml:space="preserve">.  </w:t>
      </w:r>
    </w:p>
    <w:p w14:paraId="0383A61B" w14:textId="77777777" w:rsidR="00E21904" w:rsidRPr="00176D29" w:rsidRDefault="00E21904" w:rsidP="00E21904">
      <w:pPr>
        <w:pStyle w:val="PR5"/>
        <w:rPr>
          <w:rFonts w:eastAsia="Times New Roman"/>
          <w:b/>
          <w:bCs/>
          <w:color w:val="000000" w:themeColor="text1"/>
        </w:rPr>
      </w:pPr>
      <w:r w:rsidRPr="00176D29">
        <w:rPr>
          <w:rFonts w:eastAsia="Times New Roman"/>
          <w:b/>
          <w:bCs/>
          <w:color w:val="000000" w:themeColor="text1"/>
        </w:rPr>
        <w:t xml:space="preserve">(24)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12</w:t>
      </w:r>
      <w:r w:rsidRPr="00176D29">
        <w:rPr>
          <w:rStyle w:val="esUOMDelimiter"/>
          <w:rFonts w:eastAsia="Times New Roman"/>
          <w:b/>
          <w:bCs/>
          <w:color w:val="000000" w:themeColor="text1"/>
        </w:rPr>
        <w:t>)</w:t>
      </w:r>
      <w:r w:rsidRPr="00176D29">
        <w:rPr>
          <w:rFonts w:eastAsia="Times New Roman"/>
          <w:b/>
          <w:bCs/>
          <w:color w:val="000000" w:themeColor="text1"/>
        </w:rPr>
        <w:t xml:space="preserve"> C19.  </w:t>
      </w:r>
    </w:p>
    <w:p w14:paraId="6C880796" w14:textId="77777777" w:rsidR="00E21904" w:rsidRPr="00176D29" w:rsidRDefault="00E21904" w:rsidP="00E21904">
      <w:pPr>
        <w:pStyle w:val="PR5"/>
        <w:rPr>
          <w:rFonts w:eastAsia="Times New Roman"/>
          <w:color w:val="000000" w:themeColor="text1"/>
        </w:rPr>
      </w:pPr>
      <w:r w:rsidRPr="00176D29">
        <w:rPr>
          <w:rFonts w:eastAsia="Times New Roman"/>
          <w:color w:val="000000" w:themeColor="text1"/>
        </w:rPr>
        <w:t xml:space="preserve">(24) </w:t>
      </w:r>
      <w:r w:rsidRPr="00176D29">
        <w:rPr>
          <w:rStyle w:val="IP"/>
          <w:rFonts w:eastAsia="Times New Roman"/>
          <w:color w:val="000000" w:themeColor="text1"/>
        </w:rPr>
        <w:t>C13</w:t>
      </w:r>
      <w:r w:rsidRPr="00176D29">
        <w:rPr>
          <w:rStyle w:val="esUOMDelimiter"/>
          <w:rFonts w:eastAsia="Times New Roman"/>
          <w:color w:val="000000" w:themeColor="text1"/>
        </w:rPr>
        <w:t xml:space="preserve"> (</w:t>
      </w:r>
      <w:r w:rsidRPr="00176D29">
        <w:rPr>
          <w:rStyle w:val="SI"/>
          <w:rFonts w:eastAsia="Times New Roman"/>
          <w:color w:val="000000" w:themeColor="text1"/>
        </w:rPr>
        <w:t>6</w:t>
      </w:r>
      <w:r w:rsidRPr="00176D29">
        <w:rPr>
          <w:rStyle w:val="esUOMDelimiter"/>
          <w:rFonts w:eastAsia="Times New Roman"/>
          <w:color w:val="000000" w:themeColor="text1"/>
        </w:rPr>
        <w:t>)</w:t>
      </w:r>
      <w:r w:rsidRPr="00176D29">
        <w:rPr>
          <w:rFonts w:eastAsia="Times New Roman"/>
          <w:color w:val="000000" w:themeColor="text1"/>
        </w:rPr>
        <w:t xml:space="preserve"> C19.  </w:t>
      </w:r>
    </w:p>
    <w:p w14:paraId="39980505" w14:textId="77777777" w:rsidR="00E21904" w:rsidRPr="00176D29" w:rsidRDefault="00E21904" w:rsidP="00E21904">
      <w:pPr>
        <w:pStyle w:val="PR5"/>
        <w:rPr>
          <w:rFonts w:eastAsia="Times New Roman"/>
          <w:color w:val="000000" w:themeColor="text1"/>
        </w:rPr>
      </w:pPr>
      <w:r w:rsidRPr="00176D29">
        <w:rPr>
          <w:rFonts w:eastAsia="Times New Roman"/>
          <w:color w:val="000000" w:themeColor="text1"/>
        </w:rPr>
        <w:t xml:space="preserve">(24) </w:t>
      </w:r>
      <w:r w:rsidRPr="00176D29">
        <w:rPr>
          <w:rStyle w:val="IP"/>
          <w:rFonts w:eastAsia="Times New Roman"/>
          <w:color w:val="000000" w:themeColor="text1"/>
        </w:rPr>
        <w:t>C13</w:t>
      </w:r>
      <w:r w:rsidRPr="00176D29">
        <w:rPr>
          <w:rStyle w:val="esUOMDelimiter"/>
          <w:rFonts w:eastAsia="Times New Roman"/>
          <w:color w:val="000000" w:themeColor="text1"/>
        </w:rPr>
        <w:t xml:space="preserve"> (</w:t>
      </w:r>
      <w:r w:rsidRPr="00176D29">
        <w:rPr>
          <w:rStyle w:val="SI"/>
          <w:rFonts w:eastAsia="Times New Roman"/>
          <w:color w:val="000000" w:themeColor="text1"/>
        </w:rPr>
        <w:t>6</w:t>
      </w:r>
      <w:r w:rsidRPr="00176D29">
        <w:rPr>
          <w:rStyle w:val="esUOMDelimiter"/>
          <w:rFonts w:eastAsia="Times New Roman"/>
          <w:color w:val="000000" w:themeColor="text1"/>
        </w:rPr>
        <w:t>)</w:t>
      </w:r>
      <w:r w:rsidRPr="00176D29">
        <w:rPr>
          <w:rFonts w:eastAsia="Times New Roman"/>
          <w:color w:val="000000" w:themeColor="text1"/>
        </w:rPr>
        <w:t xml:space="preserve"> </w:t>
      </w:r>
      <w:r w:rsidRPr="00176D29">
        <w:rPr>
          <w:rStyle w:val="IP"/>
          <w:rFonts w:eastAsia="Times New Roman"/>
          <w:color w:val="000000" w:themeColor="text1"/>
        </w:rPr>
        <w:t>C19</w:t>
      </w:r>
      <w:r w:rsidRPr="00176D29">
        <w:rPr>
          <w:rStyle w:val="esUOMDelimiter"/>
          <w:rFonts w:eastAsia="Times New Roman"/>
          <w:color w:val="000000" w:themeColor="text1"/>
        </w:rPr>
        <w:t xml:space="preserve"> (</w:t>
      </w:r>
      <w:r w:rsidRPr="00176D29">
        <w:rPr>
          <w:rStyle w:val="SI"/>
          <w:rFonts w:eastAsia="Times New Roman"/>
          <w:color w:val="000000" w:themeColor="text1"/>
        </w:rPr>
        <w:t>6</w:t>
      </w:r>
      <w:r w:rsidRPr="00176D29">
        <w:rPr>
          <w:rStyle w:val="esUOMDelimiter"/>
          <w:rFonts w:eastAsia="Times New Roman"/>
          <w:color w:val="000000" w:themeColor="text1"/>
        </w:rPr>
        <w:t>)</w:t>
      </w:r>
      <w:r w:rsidRPr="00176D29">
        <w:rPr>
          <w:rFonts w:eastAsia="Times New Roman"/>
          <w:color w:val="000000" w:themeColor="text1"/>
        </w:rPr>
        <w:t xml:space="preserve"> 5-20R.</w:t>
      </w:r>
    </w:p>
    <w:p w14:paraId="180570A7" w14:textId="77777777" w:rsidR="00E21904" w:rsidRPr="00176D29" w:rsidRDefault="00E21904" w:rsidP="00E21904">
      <w:pPr>
        <w:pStyle w:val="PR5"/>
        <w:rPr>
          <w:rFonts w:eastAsia="Times New Roman"/>
          <w:color w:val="000000" w:themeColor="text1"/>
        </w:rPr>
      </w:pPr>
      <w:r w:rsidRPr="00176D29">
        <w:rPr>
          <w:rFonts w:eastAsia="Times New Roman"/>
          <w:color w:val="000000" w:themeColor="text1"/>
        </w:rPr>
        <w:t xml:space="preserve">(24) </w:t>
      </w:r>
      <w:r w:rsidRPr="00176D29">
        <w:rPr>
          <w:rStyle w:val="IP"/>
          <w:rFonts w:eastAsia="Times New Roman"/>
          <w:color w:val="000000" w:themeColor="text1"/>
        </w:rPr>
        <w:t>C13</w:t>
      </w:r>
      <w:r w:rsidRPr="00176D29">
        <w:rPr>
          <w:rStyle w:val="esUOMDelimiter"/>
          <w:rFonts w:eastAsia="Times New Roman"/>
          <w:color w:val="000000" w:themeColor="text1"/>
        </w:rPr>
        <w:t xml:space="preserve"> (</w:t>
      </w:r>
      <w:r w:rsidRPr="00176D29">
        <w:rPr>
          <w:rStyle w:val="SI"/>
          <w:rFonts w:eastAsia="Times New Roman"/>
          <w:color w:val="000000" w:themeColor="text1"/>
        </w:rPr>
        <w:t>9</w:t>
      </w:r>
      <w:r w:rsidRPr="00176D29">
        <w:rPr>
          <w:rStyle w:val="esUOMDelimiter"/>
          <w:rFonts w:eastAsia="Times New Roman"/>
          <w:color w:val="000000" w:themeColor="text1"/>
        </w:rPr>
        <w:t>)</w:t>
      </w:r>
      <w:r w:rsidRPr="00176D29">
        <w:rPr>
          <w:rFonts w:eastAsia="Times New Roman"/>
          <w:color w:val="000000" w:themeColor="text1"/>
        </w:rPr>
        <w:t xml:space="preserve"> </w:t>
      </w:r>
      <w:r w:rsidRPr="00176D29">
        <w:rPr>
          <w:rStyle w:val="IP"/>
          <w:rFonts w:eastAsia="Times New Roman"/>
          <w:color w:val="000000" w:themeColor="text1"/>
        </w:rPr>
        <w:t>C19</w:t>
      </w:r>
      <w:r w:rsidRPr="00176D29">
        <w:rPr>
          <w:rStyle w:val="esUOMDelimiter"/>
          <w:rFonts w:eastAsia="Times New Roman"/>
          <w:color w:val="000000" w:themeColor="text1"/>
        </w:rPr>
        <w:t xml:space="preserve"> (</w:t>
      </w:r>
      <w:r w:rsidRPr="00176D29">
        <w:rPr>
          <w:rStyle w:val="SI"/>
          <w:rFonts w:eastAsia="Times New Roman"/>
          <w:color w:val="000000" w:themeColor="text1"/>
        </w:rPr>
        <w:t>3</w:t>
      </w:r>
      <w:r w:rsidRPr="00176D29">
        <w:rPr>
          <w:rStyle w:val="esUOMDelimiter"/>
          <w:rFonts w:eastAsia="Times New Roman"/>
          <w:color w:val="000000" w:themeColor="text1"/>
        </w:rPr>
        <w:t>)</w:t>
      </w:r>
      <w:r w:rsidRPr="00176D29">
        <w:rPr>
          <w:rFonts w:eastAsia="Times New Roman"/>
          <w:color w:val="000000" w:themeColor="text1"/>
        </w:rPr>
        <w:t xml:space="preserve"> 5-20R.</w:t>
      </w:r>
    </w:p>
    <w:p w14:paraId="23BF765C" w14:textId="4622BBD0" w:rsidR="00E21904" w:rsidRPr="00176D29" w:rsidRDefault="00E21904" w:rsidP="00E21904">
      <w:pPr>
        <w:pStyle w:val="PR5"/>
        <w:rPr>
          <w:rFonts w:eastAsia="Times New Roman"/>
          <w:color w:val="000000" w:themeColor="text1"/>
        </w:rPr>
      </w:pPr>
      <w:r w:rsidRPr="00176D29">
        <w:rPr>
          <w:rFonts w:eastAsia="Times New Roman"/>
          <w:b/>
          <w:bCs/>
          <w:color w:val="000000" w:themeColor="text1"/>
        </w:rPr>
        <w:t xml:space="preserve">(30)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003C499C" w:rsidRPr="00176D29">
        <w:rPr>
          <w:rStyle w:val="SI"/>
          <w:rFonts w:eastAsia="Times New Roman"/>
          <w:b/>
          <w:bCs/>
          <w:color w:val="000000" w:themeColor="text1"/>
        </w:rPr>
        <w:t>12</w:t>
      </w:r>
      <w:r w:rsidRPr="00176D29">
        <w:rPr>
          <w:rStyle w:val="esUOMDelimiter"/>
          <w:rFonts w:eastAsia="Times New Roman"/>
          <w:b/>
          <w:bCs/>
          <w:color w:val="000000" w:themeColor="text1"/>
        </w:rPr>
        <w:t>)</w:t>
      </w:r>
      <w:r w:rsidRPr="00176D29">
        <w:rPr>
          <w:rFonts w:eastAsia="Times New Roman"/>
          <w:b/>
          <w:bCs/>
          <w:color w:val="000000" w:themeColor="text1"/>
        </w:rPr>
        <w:t xml:space="preserve"> C19</w:t>
      </w:r>
      <w:r w:rsidRPr="00176D29">
        <w:rPr>
          <w:rFonts w:eastAsia="Times New Roman"/>
          <w:color w:val="000000" w:themeColor="text1"/>
        </w:rPr>
        <w:t xml:space="preserve">.  </w:t>
      </w:r>
    </w:p>
    <w:p w14:paraId="3D8BF706" w14:textId="3CE4446E" w:rsidR="00817351" w:rsidRPr="00176D29" w:rsidRDefault="00817351" w:rsidP="00E21904">
      <w:pPr>
        <w:pStyle w:val="PR5"/>
        <w:rPr>
          <w:rFonts w:eastAsia="Times New Roman"/>
          <w:color w:val="000000" w:themeColor="text1"/>
        </w:rPr>
      </w:pPr>
      <w:r w:rsidRPr="00176D29">
        <w:rPr>
          <w:rFonts w:eastAsia="Times New Roman"/>
          <w:b/>
          <w:bCs/>
          <w:color w:val="000000" w:themeColor="text1"/>
        </w:rPr>
        <w:t xml:space="preserve">(30)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6</w:t>
      </w:r>
      <w:r w:rsidRPr="00176D29">
        <w:rPr>
          <w:rStyle w:val="esUOMDelimiter"/>
          <w:rFonts w:eastAsia="Times New Roman"/>
          <w:b/>
          <w:bCs/>
          <w:color w:val="000000" w:themeColor="text1"/>
        </w:rPr>
        <w:t>)</w:t>
      </w:r>
      <w:r w:rsidRPr="00176D29">
        <w:rPr>
          <w:rFonts w:eastAsia="Times New Roman"/>
          <w:b/>
          <w:bCs/>
          <w:color w:val="000000" w:themeColor="text1"/>
        </w:rPr>
        <w:t xml:space="preserve"> C19 (6) 5-20R</w:t>
      </w:r>
    </w:p>
    <w:p w14:paraId="10D16265" w14:textId="00D5EF37" w:rsidR="00124F3F" w:rsidRPr="00176D29" w:rsidRDefault="00124F3F" w:rsidP="00124F3F">
      <w:pPr>
        <w:pStyle w:val="PR5"/>
        <w:rPr>
          <w:rFonts w:eastAsia="Times New Roman"/>
          <w:b/>
          <w:bCs/>
          <w:color w:val="000000" w:themeColor="text1"/>
        </w:rPr>
      </w:pPr>
      <w:r w:rsidRPr="00176D29">
        <w:rPr>
          <w:rFonts w:eastAsia="Times New Roman"/>
          <w:b/>
          <w:bCs/>
          <w:color w:val="000000" w:themeColor="text1"/>
        </w:rPr>
        <w:t xml:space="preserve">(36)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6</w:t>
      </w:r>
      <w:r w:rsidRPr="00176D29">
        <w:rPr>
          <w:rStyle w:val="esUOMDelimiter"/>
          <w:rFonts w:eastAsia="Times New Roman"/>
          <w:b/>
          <w:bCs/>
          <w:color w:val="000000" w:themeColor="text1"/>
        </w:rPr>
        <w:t>)</w:t>
      </w:r>
      <w:r w:rsidRPr="00176D29">
        <w:rPr>
          <w:rFonts w:eastAsia="Times New Roman"/>
          <w:b/>
          <w:bCs/>
          <w:color w:val="000000" w:themeColor="text1"/>
        </w:rPr>
        <w:t xml:space="preserve"> C19.  </w:t>
      </w:r>
    </w:p>
    <w:p w14:paraId="65769224" w14:textId="183286F8" w:rsidR="00124F3F" w:rsidRPr="00176D29" w:rsidRDefault="00124F3F" w:rsidP="00E21904">
      <w:pPr>
        <w:pStyle w:val="PR5"/>
        <w:rPr>
          <w:rFonts w:eastAsia="Times New Roman"/>
          <w:b/>
          <w:bCs/>
          <w:color w:val="000000" w:themeColor="text1"/>
        </w:rPr>
      </w:pPr>
      <w:r w:rsidRPr="00176D29">
        <w:rPr>
          <w:rFonts w:eastAsia="Times New Roman"/>
          <w:b/>
          <w:bCs/>
          <w:color w:val="000000" w:themeColor="text1"/>
        </w:rPr>
        <w:t>(36) C13 (12) C19</w:t>
      </w:r>
    </w:p>
    <w:p w14:paraId="6DEDDC84" w14:textId="793AF907" w:rsidR="008E771B" w:rsidRPr="00176D29" w:rsidRDefault="00E21904" w:rsidP="008E771B">
      <w:pPr>
        <w:pStyle w:val="PR5"/>
        <w:rPr>
          <w:rFonts w:eastAsia="Times New Roman"/>
          <w:b/>
          <w:bCs/>
          <w:color w:val="000000" w:themeColor="text1"/>
          <w:lang w:val="pt-BR"/>
        </w:rPr>
      </w:pPr>
      <w:r w:rsidRPr="00176D29">
        <w:rPr>
          <w:rFonts w:eastAsia="Times New Roman"/>
          <w:b/>
          <w:bCs/>
          <w:color w:val="000000" w:themeColor="text1"/>
        </w:rPr>
        <w:t>(</w:t>
      </w:r>
      <w:r w:rsidR="00124F3F" w:rsidRPr="00176D29">
        <w:rPr>
          <w:rFonts w:eastAsia="Times New Roman"/>
          <w:b/>
          <w:bCs/>
          <w:color w:val="000000" w:themeColor="text1"/>
        </w:rPr>
        <w:t>54</w:t>
      </w:r>
      <w:r w:rsidRPr="00176D29">
        <w:rPr>
          <w:rFonts w:eastAsia="Times New Roman"/>
          <w:b/>
          <w:bCs/>
          <w:color w:val="000000" w:themeColor="text1"/>
        </w:rPr>
        <w:t>) C13.</w:t>
      </w:r>
    </w:p>
    <w:p w14:paraId="30F6C7F0" w14:textId="77777777" w:rsidR="00AF1DEE" w:rsidRPr="00176D29" w:rsidRDefault="00AF1DEE" w:rsidP="000A657B">
      <w:pPr>
        <w:pStyle w:val="PR5"/>
        <w:numPr>
          <w:ilvl w:val="0"/>
          <w:numId w:val="0"/>
        </w:numPr>
        <w:rPr>
          <w:rFonts w:eastAsia="Times New Roman"/>
          <w:color w:val="000000" w:themeColor="text1"/>
          <w:lang w:val="pt-BR"/>
        </w:rPr>
      </w:pPr>
    </w:p>
    <w:p w14:paraId="74DFE4D6" w14:textId="05A8DD48" w:rsidR="000A657B" w:rsidRPr="00176D29" w:rsidRDefault="007036CB" w:rsidP="000A657B">
      <w:pPr>
        <w:pStyle w:val="PR2"/>
        <w:numPr>
          <w:ilvl w:val="0"/>
          <w:numId w:val="0"/>
        </w:numPr>
        <w:ind w:left="1440"/>
        <w:outlineLvl w:val="9"/>
        <w:rPr>
          <w:rFonts w:eastAsia="Times New Roman"/>
          <w:color w:val="000000" w:themeColor="text1"/>
        </w:rPr>
      </w:pPr>
      <w:r w:rsidRPr="00176D29">
        <w:rPr>
          <w:rFonts w:eastAsia="Times New Roman"/>
          <w:color w:val="000000" w:themeColor="text1"/>
        </w:rPr>
        <w:t xml:space="preserve">Cable Management: Locking eConnect; C13 and C19 outlets shall have an integrated mechanism for securing power cords that will accept any standard </w:t>
      </w:r>
      <w:r w:rsidRPr="00176D29">
        <w:rPr>
          <w:rFonts w:eastAsia="Times New Roman"/>
          <w:color w:val="000000" w:themeColor="text1"/>
        </w:rPr>
        <w:lastRenderedPageBreak/>
        <w:t>power cord with a straight plug. The mechanism will have an audible click when the cord is inserted and tabs for releasing the power cord</w:t>
      </w:r>
      <w:r w:rsidR="00870E0F" w:rsidRPr="00176D29">
        <w:rPr>
          <w:rFonts w:eastAsia="Times New Roman"/>
          <w:color w:val="000000" w:themeColor="text1"/>
        </w:rPr>
        <w:t xml:space="preserve">. </w:t>
      </w:r>
    </w:p>
    <w:p w14:paraId="7623A664" w14:textId="4C5ACD5E" w:rsidR="007036CB" w:rsidRPr="00176D29" w:rsidRDefault="007036CB" w:rsidP="007036CB">
      <w:pPr>
        <w:pStyle w:val="PR2"/>
        <w:outlineLvl w:val="9"/>
        <w:rPr>
          <w:rFonts w:eastAsia="Times New Roman"/>
          <w:color w:val="000000" w:themeColor="text1"/>
        </w:rPr>
      </w:pPr>
      <w:r w:rsidRPr="00176D29">
        <w:rPr>
          <w:rFonts w:eastAsia="Times New Roman"/>
          <w:color w:val="000000" w:themeColor="text1"/>
        </w:rPr>
        <w:t xml:space="preserve">PDU Temperature Rating: Rated for use in high ambient air temperatures up to </w:t>
      </w:r>
      <w:r w:rsidRPr="00176D29">
        <w:rPr>
          <w:rStyle w:val="IP"/>
          <w:rFonts w:eastAsia="Times New Roman"/>
          <w:b/>
          <w:bCs/>
          <w:color w:val="000000" w:themeColor="text1"/>
        </w:rPr>
        <w:t>149°F</w:t>
      </w:r>
      <w:r w:rsidRPr="00176D29">
        <w:rPr>
          <w:rFonts w:eastAsia="Times New Roman"/>
          <w:b/>
          <w:bCs/>
          <w:color w:val="000000" w:themeColor="text1"/>
        </w:rPr>
        <w:t xml:space="preserve"> </w:t>
      </w:r>
      <w:r w:rsidRPr="00176D29">
        <w:rPr>
          <w:rStyle w:val="SI"/>
          <w:rFonts w:eastAsia="Times New Roman"/>
          <w:b/>
          <w:bCs/>
          <w:color w:val="000000" w:themeColor="text1"/>
        </w:rPr>
        <w:t>(65°C)</w:t>
      </w:r>
      <w:r w:rsidRPr="00176D29">
        <w:rPr>
          <w:rFonts w:eastAsia="Times New Roman"/>
          <w:color w:val="000000" w:themeColor="text1"/>
        </w:rPr>
        <w:t xml:space="preserve"> and suitable for use in hot aisle containment and ducted exhaust cabinet applications.</w:t>
      </w:r>
    </w:p>
    <w:p w14:paraId="52857114" w14:textId="77777777" w:rsidR="000A657B" w:rsidRPr="00176D29" w:rsidRDefault="000A657B" w:rsidP="000A657B">
      <w:pPr>
        <w:pStyle w:val="PR2"/>
        <w:numPr>
          <w:ilvl w:val="0"/>
          <w:numId w:val="0"/>
        </w:numPr>
        <w:outlineLvl w:val="9"/>
        <w:rPr>
          <w:rFonts w:eastAsia="Times New Roman"/>
          <w:color w:val="000000" w:themeColor="text1"/>
        </w:rPr>
      </w:pPr>
    </w:p>
    <w:p w14:paraId="50B34F8D" w14:textId="4E77AC19" w:rsidR="007036CB" w:rsidRPr="00176D29" w:rsidRDefault="007036CB" w:rsidP="007036CB">
      <w:pPr>
        <w:pStyle w:val="PR2"/>
        <w:outlineLvl w:val="9"/>
        <w:rPr>
          <w:rFonts w:eastAsia="Times New Roman"/>
          <w:color w:val="000000" w:themeColor="text1"/>
        </w:rPr>
      </w:pPr>
      <w:r w:rsidRPr="00176D29">
        <w:rPr>
          <w:rFonts w:eastAsia="Times New Roman"/>
          <w:color w:val="000000" w:themeColor="text1"/>
        </w:rPr>
        <w:t xml:space="preserve">Grounding/Bonding:  grounded inlet/power plug and a separate external M5 threaded ground attachment point. The grounding kit includes a </w:t>
      </w:r>
      <w:r w:rsidRPr="00176D29">
        <w:rPr>
          <w:rStyle w:val="IP"/>
          <w:rFonts w:eastAsia="Times New Roman"/>
          <w:b/>
          <w:bCs/>
          <w:color w:val="000000" w:themeColor="text1"/>
        </w:rPr>
        <w:t>12 inch</w:t>
      </w:r>
      <w:r w:rsidRPr="00176D29">
        <w:rPr>
          <w:rFonts w:eastAsia="Times New Roman"/>
          <w:b/>
          <w:bCs/>
          <w:color w:val="000000" w:themeColor="text1"/>
        </w:rPr>
        <w:t xml:space="preserve"> </w:t>
      </w:r>
      <w:r w:rsidRPr="00176D29">
        <w:rPr>
          <w:rStyle w:val="SI"/>
          <w:rFonts w:eastAsia="Times New Roman"/>
          <w:b/>
          <w:bCs/>
          <w:color w:val="000000" w:themeColor="text1"/>
        </w:rPr>
        <w:t>(300 mm)</w:t>
      </w:r>
      <w:r w:rsidRPr="00176D29">
        <w:rPr>
          <w:rFonts w:eastAsia="Times New Roman"/>
          <w:color w:val="000000" w:themeColor="text1"/>
        </w:rPr>
        <w:t xml:space="preserve"> long, #12 AWG, stranded copper grounding jumper.</w:t>
      </w:r>
    </w:p>
    <w:p w14:paraId="60122D32" w14:textId="77777777" w:rsidR="000A657B" w:rsidRPr="00176D29" w:rsidRDefault="000A657B" w:rsidP="000A657B">
      <w:pPr>
        <w:pStyle w:val="PR2"/>
        <w:numPr>
          <w:ilvl w:val="0"/>
          <w:numId w:val="0"/>
        </w:numPr>
        <w:outlineLvl w:val="9"/>
        <w:rPr>
          <w:rFonts w:eastAsia="Times New Roman"/>
          <w:color w:val="000000" w:themeColor="text1"/>
        </w:rPr>
      </w:pPr>
    </w:p>
    <w:p w14:paraId="2C467C50" w14:textId="77777777" w:rsidR="007A6CD3" w:rsidRPr="00176D29" w:rsidRDefault="007A6CD3" w:rsidP="007A6CD3">
      <w:pPr>
        <w:pStyle w:val="PR2"/>
        <w:rPr>
          <w:rFonts w:eastAsia="Times New Roman"/>
          <w:color w:val="000000" w:themeColor="text1"/>
        </w:rPr>
      </w:pPr>
      <w:r w:rsidRPr="00176D29">
        <w:rPr>
          <w:rFonts w:eastAsia="Times New Roman"/>
          <w:color w:val="000000" w:themeColor="text1"/>
        </w:rPr>
        <w:t>Color &amp; Finish: Available in black and Glacier White with powder coat paint.</w:t>
      </w:r>
    </w:p>
    <w:p w14:paraId="271BCF0C" w14:textId="77777777" w:rsidR="007A6CD3" w:rsidRPr="00176D29" w:rsidRDefault="007A6CD3" w:rsidP="007A6CD3">
      <w:pPr>
        <w:pStyle w:val="PR3"/>
        <w:rPr>
          <w:rFonts w:eastAsia="Times New Roman"/>
          <w:color w:val="000000" w:themeColor="text1"/>
        </w:rPr>
      </w:pPr>
      <w:r w:rsidRPr="00176D29">
        <w:rPr>
          <w:rFonts w:eastAsia="Times New Roman"/>
          <w:color w:val="000000" w:themeColor="text1"/>
        </w:rPr>
        <w:t>Power outlets: molded black</w:t>
      </w:r>
    </w:p>
    <w:p w14:paraId="70E2CBDC" w14:textId="77777777" w:rsidR="007A6CD3" w:rsidRPr="00176D29" w:rsidRDefault="007A6CD3" w:rsidP="007A6CD3">
      <w:pPr>
        <w:pStyle w:val="PR3"/>
        <w:rPr>
          <w:rFonts w:eastAsia="Times New Roman"/>
          <w:color w:val="000000" w:themeColor="text1"/>
        </w:rPr>
      </w:pPr>
      <w:r w:rsidRPr="00176D29">
        <w:rPr>
          <w:rFonts w:eastAsia="Times New Roman"/>
          <w:color w:val="000000" w:themeColor="text1"/>
        </w:rPr>
        <w:t>Field-replaceable controller: black</w:t>
      </w:r>
    </w:p>
    <w:p w14:paraId="47B3A238" w14:textId="77777777" w:rsidR="007A6CD3" w:rsidRPr="00176D29" w:rsidRDefault="007A6CD3" w:rsidP="007A6CD3">
      <w:pPr>
        <w:pStyle w:val="PR3"/>
        <w:rPr>
          <w:rFonts w:eastAsia="Times New Roman"/>
          <w:color w:val="000000" w:themeColor="text1"/>
        </w:rPr>
      </w:pPr>
      <w:r w:rsidRPr="00176D29">
        <w:rPr>
          <w:rFonts w:eastAsia="Times New Roman"/>
          <w:color w:val="000000" w:themeColor="text1"/>
        </w:rPr>
        <w:t xml:space="preserve">Color-coded labels printed on metal to associate breakers and </w:t>
      </w:r>
      <w:proofErr w:type="gramStart"/>
      <w:r w:rsidRPr="00176D29">
        <w:rPr>
          <w:rFonts w:eastAsia="Times New Roman"/>
          <w:color w:val="000000" w:themeColor="text1"/>
        </w:rPr>
        <w:t>outlets</w:t>
      </w:r>
      <w:proofErr w:type="gramEnd"/>
    </w:p>
    <w:p w14:paraId="51631C61" w14:textId="77777777" w:rsidR="007A6CD3" w:rsidRPr="00176D29" w:rsidRDefault="007A6CD3" w:rsidP="007A6CD3">
      <w:pPr>
        <w:pStyle w:val="PR3"/>
        <w:rPr>
          <w:rFonts w:eastAsia="Times New Roman"/>
          <w:color w:val="000000" w:themeColor="text1"/>
        </w:rPr>
      </w:pPr>
      <w:r w:rsidRPr="00176D29">
        <w:rPr>
          <w:rFonts w:eastAsia="Times New Roman"/>
          <w:color w:val="000000" w:themeColor="text1"/>
        </w:rPr>
        <w:t xml:space="preserve">Redundancy Pack – A pack of 2 PDUs; one black PDU and one Glacier White PDU to easily identify A&amp;B </w:t>
      </w:r>
      <w:proofErr w:type="gramStart"/>
      <w:r w:rsidRPr="00176D29">
        <w:rPr>
          <w:rFonts w:eastAsia="Times New Roman"/>
          <w:color w:val="000000" w:themeColor="text1"/>
        </w:rPr>
        <w:t>feeds</w:t>
      </w:r>
      <w:proofErr w:type="gramEnd"/>
    </w:p>
    <w:p w14:paraId="226C0EEF" w14:textId="563F1A65" w:rsidR="00134B22" w:rsidRPr="00176D29" w:rsidRDefault="00134B22" w:rsidP="00157905">
      <w:pPr>
        <w:pStyle w:val="ART"/>
        <w:outlineLvl w:val="9"/>
        <w:rPr>
          <w:rFonts w:eastAsia="Times New Roman"/>
          <w:color w:val="000000" w:themeColor="text1"/>
        </w:rPr>
      </w:pPr>
      <w:r w:rsidRPr="00176D29">
        <w:rPr>
          <w:rFonts w:eastAsia="Times New Roman"/>
          <w:color w:val="000000" w:themeColor="text1"/>
        </w:rPr>
        <w:t xml:space="preserve">POWER DISTRIBUTION UNITS (PDUs), </w:t>
      </w:r>
      <w:proofErr w:type="gramStart"/>
      <w:r w:rsidRPr="00176D29">
        <w:rPr>
          <w:rFonts w:eastAsia="Times New Roman"/>
          <w:color w:val="000000" w:themeColor="text1"/>
        </w:rPr>
        <w:t>Not-metered</w:t>
      </w:r>
      <w:proofErr w:type="gramEnd"/>
    </w:p>
    <w:p w14:paraId="6A91D115" w14:textId="77777777" w:rsidR="00455D05" w:rsidRPr="00176D29" w:rsidRDefault="00455D05" w:rsidP="00455D05">
      <w:pPr>
        <w:pStyle w:val="CMT"/>
        <w:rPr>
          <w:rStyle w:val="SAhyperlink"/>
          <w:rFonts w:eastAsia="Times New Roman"/>
          <w:color w:val="000000" w:themeColor="text1"/>
          <w:u w:val="none"/>
        </w:rPr>
      </w:pPr>
      <w:r w:rsidRPr="00176D29">
        <w:rPr>
          <w:rFonts w:eastAsia="Times New Roman"/>
          <w:color w:val="000000" w:themeColor="text1"/>
          <w:lang w:val="en-GB"/>
        </w:rPr>
        <w:t>Basic features include no local meter or remote monitoring, optional locking outlets.</w:t>
      </w:r>
    </w:p>
    <w:p w14:paraId="770EF36F" w14:textId="77777777" w:rsidR="00455D05" w:rsidRPr="00176D29" w:rsidRDefault="00000000" w:rsidP="00455D05">
      <w:pPr>
        <w:pStyle w:val="PR1lc"/>
        <w:rPr>
          <w:rFonts w:eastAsia="Times New Roman"/>
          <w:color w:val="000000" w:themeColor="text1"/>
        </w:rPr>
      </w:pPr>
      <w:hyperlink r:id="rId21" w:history="1">
        <w:r w:rsidR="00455D05" w:rsidRPr="00176D29">
          <w:rPr>
            <w:rStyle w:val="SAhyperlink"/>
            <w:rFonts w:eastAsia="Times New Roman"/>
            <w:color w:val="000000" w:themeColor="text1"/>
          </w:rPr>
          <w:t>Basis-of-Design Product</w:t>
        </w:r>
      </w:hyperlink>
      <w:r w:rsidR="00455D05" w:rsidRPr="00176D29">
        <w:rPr>
          <w:rFonts w:eastAsia="Times New Roman"/>
          <w:color w:val="000000" w:themeColor="text1"/>
        </w:rPr>
        <w:t>: Subject to compliance with requirements, provide Chatsworth Products (CPI); Basic</w:t>
      </w:r>
      <w:r w:rsidR="00455D05" w:rsidRPr="00176D29">
        <w:rPr>
          <w:rFonts w:eastAsia="Times New Roman"/>
          <w:b/>
          <w:bCs/>
          <w:color w:val="000000" w:themeColor="text1"/>
        </w:rPr>
        <w:t xml:space="preserve"> </w:t>
      </w:r>
      <w:r w:rsidR="00455D05" w:rsidRPr="00176D29">
        <w:rPr>
          <w:rFonts w:eastAsia="Times New Roman"/>
          <w:color w:val="000000" w:themeColor="text1"/>
        </w:rPr>
        <w:t>eConnect PDU.</w:t>
      </w:r>
    </w:p>
    <w:p w14:paraId="139DDD3E" w14:textId="216E5510" w:rsidR="00455D05" w:rsidRPr="00176D29" w:rsidRDefault="00455D05" w:rsidP="00455D05">
      <w:pPr>
        <w:pStyle w:val="CMT"/>
        <w:rPr>
          <w:color w:val="000000" w:themeColor="text1"/>
        </w:rPr>
      </w:pPr>
      <w:r w:rsidRPr="00176D29">
        <w:rPr>
          <w:rFonts w:eastAsia="Times New Roman"/>
          <w:color w:val="000000" w:themeColor="text1"/>
          <w:lang w:val="en-GB"/>
        </w:rPr>
        <w:t xml:space="preserve">For assistance defining Description, Breaker and Power Output details below, select a specific eConnect model using the eConnect Selector: </w:t>
      </w:r>
      <w:hyperlink r:id="rId22" w:history="1">
        <w:r w:rsidR="00CB19BD" w:rsidRPr="00176D29">
          <w:rPr>
            <w:rStyle w:val="Hyperlink"/>
            <w:color w:val="000000" w:themeColor="text1"/>
          </w:rPr>
          <w:t>https://www.chatsworth.com/en-us/resources/configurators-and-estimators/power-selector</w:t>
        </w:r>
      </w:hyperlink>
    </w:p>
    <w:p w14:paraId="20C1FB6A" w14:textId="4CD6D89D" w:rsidR="00CB19BD" w:rsidRPr="00176D29" w:rsidRDefault="00CB19BD" w:rsidP="00455D05">
      <w:pPr>
        <w:pStyle w:val="CMT"/>
        <w:rPr>
          <w:color w:val="000000" w:themeColor="text1"/>
        </w:rPr>
      </w:pPr>
      <w:r w:rsidRPr="00176D29">
        <w:rPr>
          <w:rFonts w:eastAsia="Times New Roman"/>
          <w:vanish w:val="0"/>
          <w:color w:val="000000" w:themeColor="text1"/>
          <w:lang w:val="en-GB"/>
        </w:rPr>
        <w:t xml:space="preserve">Select voltage/phase; breaker number, </w:t>
      </w:r>
      <w:proofErr w:type="gramStart"/>
      <w:r w:rsidRPr="00176D29">
        <w:rPr>
          <w:rFonts w:eastAsia="Times New Roman"/>
          <w:vanish w:val="0"/>
          <w:color w:val="000000" w:themeColor="text1"/>
          <w:lang w:val="en-GB"/>
        </w:rPr>
        <w:t>rating</w:t>
      </w:r>
      <w:proofErr w:type="gramEnd"/>
      <w:r w:rsidRPr="00176D29">
        <w:rPr>
          <w:rFonts w:eastAsia="Times New Roman"/>
          <w:vanish w:val="0"/>
          <w:color w:val="000000" w:themeColor="text1"/>
          <w:lang w:val="en-GB"/>
        </w:rPr>
        <w:t xml:space="preserve"> and type; cord and plug below. Breakers and Plug must match Voltage/phase.</w:t>
      </w:r>
    </w:p>
    <w:p w14:paraId="28AA9D6D" w14:textId="77777777" w:rsidR="00505F00" w:rsidRPr="00176D29" w:rsidRDefault="00505F00" w:rsidP="00505F00">
      <w:pPr>
        <w:pStyle w:val="CMT"/>
        <w:spacing w:before="0"/>
        <w:rPr>
          <w:rFonts w:eastAsia="Times New Roman"/>
          <w:vanish w:val="0"/>
          <w:color w:val="000000" w:themeColor="text1"/>
          <w:lang w:val="en-GB"/>
        </w:rPr>
      </w:pPr>
    </w:p>
    <w:p w14:paraId="5DEB5728" w14:textId="24F9FEAF" w:rsidR="007F2669" w:rsidRPr="00176D29" w:rsidRDefault="007F2669" w:rsidP="007F2669">
      <w:pPr>
        <w:pStyle w:val="PR2"/>
        <w:rPr>
          <w:rFonts w:eastAsia="Times New Roman"/>
          <w:color w:val="000000" w:themeColor="text1"/>
        </w:rPr>
      </w:pPr>
      <w:r w:rsidRPr="00176D29">
        <w:rPr>
          <w:rFonts w:eastAsia="Times New Roman"/>
          <w:color w:val="000000" w:themeColor="text1"/>
        </w:rPr>
        <w:t>Description:</w:t>
      </w:r>
    </w:p>
    <w:p w14:paraId="25A9A09A" w14:textId="77777777" w:rsidR="00505F00" w:rsidRPr="00176D29" w:rsidRDefault="00505F00" w:rsidP="007F2669">
      <w:pPr>
        <w:pStyle w:val="PR3"/>
        <w:rPr>
          <w:rFonts w:eastAsia="Times New Roman"/>
          <w:color w:val="000000" w:themeColor="text1"/>
        </w:rPr>
      </w:pPr>
      <w:r w:rsidRPr="00176D29">
        <w:rPr>
          <w:rFonts w:eastAsia="Times New Roman"/>
          <w:color w:val="000000" w:themeColor="text1"/>
        </w:rPr>
        <w:t>Mounting Style:</w:t>
      </w:r>
    </w:p>
    <w:p w14:paraId="3BDF8683" w14:textId="481B7754" w:rsidR="00E04026" w:rsidRPr="00176D29" w:rsidRDefault="007F2669" w:rsidP="00041497">
      <w:pPr>
        <w:pStyle w:val="PR4"/>
        <w:rPr>
          <w:rFonts w:eastAsia="Times New Roman"/>
          <w:color w:val="000000" w:themeColor="text1"/>
        </w:rPr>
      </w:pPr>
      <w:r w:rsidRPr="00176D29">
        <w:rPr>
          <w:rFonts w:eastAsia="Times New Roman"/>
          <w:color w:val="000000" w:themeColor="text1"/>
        </w:rPr>
        <w:t xml:space="preserve">Vertical PDU: Shall be capable of being preinstalled in either 42U or 45U CPI </w:t>
      </w:r>
      <w:proofErr w:type="spellStart"/>
      <w:r w:rsidRPr="00176D29">
        <w:rPr>
          <w:rFonts w:eastAsia="Times New Roman"/>
          <w:color w:val="000000" w:themeColor="text1"/>
        </w:rPr>
        <w:t>TeraFrame</w:t>
      </w:r>
      <w:proofErr w:type="spellEnd"/>
      <w:r w:rsidRPr="00176D29">
        <w:rPr>
          <w:rFonts w:eastAsia="Times New Roman"/>
          <w:color w:val="000000" w:themeColor="text1"/>
        </w:rPr>
        <w:t xml:space="preserve"> and </w:t>
      </w:r>
      <w:proofErr w:type="spellStart"/>
      <w:r w:rsidRPr="00176D29">
        <w:rPr>
          <w:rFonts w:eastAsia="Times New Roman"/>
          <w:color w:val="000000" w:themeColor="text1"/>
        </w:rPr>
        <w:t>GlobalFrame</w:t>
      </w:r>
      <w:proofErr w:type="spellEnd"/>
      <w:r w:rsidRPr="00176D29">
        <w:rPr>
          <w:rFonts w:eastAsia="Times New Roman"/>
          <w:color w:val="000000" w:themeColor="text1"/>
        </w:rPr>
        <w:t xml:space="preserve"> Cabinets. Universal tool-less mounting hardware, a pair of aluminum shoulder washers attached to the back of the PDU chassis that can be spaced </w:t>
      </w:r>
      <w:r w:rsidRPr="00176D29">
        <w:rPr>
          <w:rStyle w:val="IP"/>
          <w:rFonts w:eastAsia="Times New Roman"/>
          <w:b/>
          <w:bCs/>
          <w:color w:val="000000" w:themeColor="text1"/>
        </w:rPr>
        <w:t>64.75 inches</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1645 mm</w:t>
      </w:r>
      <w:r w:rsidRPr="00176D29">
        <w:rPr>
          <w:rStyle w:val="esUOMDelimiter"/>
          <w:rFonts w:eastAsia="Times New Roman"/>
          <w:b/>
          <w:bCs/>
          <w:color w:val="000000" w:themeColor="text1"/>
        </w:rPr>
        <w:t>)</w:t>
      </w:r>
      <w:r w:rsidRPr="00176D29">
        <w:rPr>
          <w:rFonts w:eastAsia="Times New Roman"/>
          <w:color w:val="000000" w:themeColor="text1"/>
        </w:rPr>
        <w:t xml:space="preserve"> or </w:t>
      </w:r>
      <w:r w:rsidRPr="00176D29">
        <w:rPr>
          <w:rStyle w:val="IP"/>
          <w:rFonts w:eastAsia="Times New Roman"/>
          <w:b/>
          <w:bCs/>
          <w:color w:val="000000" w:themeColor="text1"/>
        </w:rPr>
        <w:t>61.25 inches</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1556 mm</w:t>
      </w:r>
      <w:r w:rsidRPr="00176D29">
        <w:rPr>
          <w:rStyle w:val="esUOMDelimiter"/>
          <w:rFonts w:eastAsia="Times New Roman"/>
          <w:b/>
          <w:bCs/>
          <w:color w:val="000000" w:themeColor="text1"/>
        </w:rPr>
        <w:t>)</w:t>
      </w:r>
      <w:r w:rsidRPr="00176D29">
        <w:rPr>
          <w:rFonts w:eastAsia="Times New Roman"/>
          <w:color w:val="000000" w:themeColor="text1"/>
        </w:rPr>
        <w:t xml:space="preserve"> apart to match most rack/cabinet mounting brackets.</w:t>
      </w:r>
    </w:p>
    <w:p w14:paraId="60BDA968" w14:textId="7695ADC9" w:rsidR="00192A33" w:rsidRPr="00176D29" w:rsidRDefault="00192A33" w:rsidP="00192A33">
      <w:pPr>
        <w:pStyle w:val="PR4"/>
        <w:rPr>
          <w:rFonts w:eastAsia="Times New Roman"/>
          <w:color w:val="000000" w:themeColor="text1"/>
        </w:rPr>
      </w:pPr>
      <w:r w:rsidRPr="00176D29">
        <w:rPr>
          <w:rFonts w:eastAsia="Times New Roman"/>
          <w:color w:val="000000" w:themeColor="text1"/>
        </w:rPr>
        <w:t xml:space="preserve">Horizontal PDUs: Shall include a pair of mounting brackets compatible with </w:t>
      </w:r>
      <w:proofErr w:type="gramStart"/>
      <w:r w:rsidRPr="00176D29">
        <w:rPr>
          <w:rFonts w:eastAsia="Times New Roman"/>
          <w:color w:val="000000" w:themeColor="text1"/>
        </w:rPr>
        <w:t>19”EIA</w:t>
      </w:r>
      <w:proofErr w:type="gramEnd"/>
      <w:r w:rsidRPr="00176D29">
        <w:rPr>
          <w:rFonts w:eastAsia="Times New Roman"/>
          <w:color w:val="000000" w:themeColor="text1"/>
        </w:rPr>
        <w:t xml:space="preserve"> rack-mount systems.</w:t>
      </w:r>
    </w:p>
    <w:p w14:paraId="5313E87D" w14:textId="77777777" w:rsidR="00041497" w:rsidRPr="00176D29" w:rsidRDefault="00041497" w:rsidP="00041497">
      <w:pPr>
        <w:pStyle w:val="PR3"/>
        <w:numPr>
          <w:ilvl w:val="0"/>
          <w:numId w:val="0"/>
        </w:numPr>
        <w:ind w:left="1980"/>
        <w:rPr>
          <w:rFonts w:eastAsia="Times New Roman"/>
          <w:color w:val="000000" w:themeColor="text1"/>
        </w:rPr>
      </w:pPr>
    </w:p>
    <w:p w14:paraId="0DD79E9B" w14:textId="299F57F6" w:rsidR="00455D05" w:rsidRPr="00176D29" w:rsidRDefault="00455D05" w:rsidP="00455D05">
      <w:pPr>
        <w:pStyle w:val="PR3"/>
        <w:outlineLvl w:val="9"/>
        <w:rPr>
          <w:rFonts w:eastAsia="Times New Roman"/>
          <w:color w:val="000000" w:themeColor="text1"/>
        </w:rPr>
      </w:pPr>
      <w:r w:rsidRPr="00176D29">
        <w:rPr>
          <w:rFonts w:eastAsia="Times New Roman"/>
          <w:color w:val="000000" w:themeColor="text1"/>
        </w:rPr>
        <w:t>Power Input:</w:t>
      </w:r>
    </w:p>
    <w:p w14:paraId="16C3DFE5" w14:textId="77777777" w:rsidR="00E9224F" w:rsidRPr="00176D29" w:rsidRDefault="00E9224F" w:rsidP="00E9224F">
      <w:pPr>
        <w:pStyle w:val="PR4"/>
        <w:rPr>
          <w:rFonts w:eastAsia="Times New Roman"/>
          <w:color w:val="000000" w:themeColor="text1"/>
        </w:rPr>
      </w:pPr>
      <w:r w:rsidRPr="00176D29">
        <w:rPr>
          <w:rFonts w:eastAsia="Times New Roman"/>
          <w:color w:val="000000" w:themeColor="text1"/>
        </w:rPr>
        <w:t>Voltage:</w:t>
      </w:r>
    </w:p>
    <w:p w14:paraId="29F08E3A" w14:textId="77777777"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100-240V Single-Phase Input</w:t>
      </w:r>
      <w:r w:rsidRPr="00176D29">
        <w:rPr>
          <w:rFonts w:eastAsia="Times New Roman"/>
          <w:color w:val="000000" w:themeColor="text1"/>
        </w:rPr>
        <w:t>]</w:t>
      </w:r>
    </w:p>
    <w:p w14:paraId="191B2B86" w14:textId="77777777"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120V Single-Phase Input</w:t>
      </w:r>
      <w:r w:rsidRPr="00176D29">
        <w:rPr>
          <w:rFonts w:eastAsia="Times New Roman"/>
          <w:color w:val="000000" w:themeColor="text1"/>
        </w:rPr>
        <w:t>]</w:t>
      </w:r>
    </w:p>
    <w:p w14:paraId="2EE18E24" w14:textId="77777777"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120/208V Single-Phase Input</w:t>
      </w:r>
      <w:r w:rsidRPr="00176D29">
        <w:rPr>
          <w:rFonts w:eastAsia="Times New Roman"/>
          <w:color w:val="000000" w:themeColor="text1"/>
        </w:rPr>
        <w:t>]</w:t>
      </w:r>
    </w:p>
    <w:p w14:paraId="6DBF23DC" w14:textId="77777777"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120/208V Three-Phase Input</w:t>
      </w:r>
      <w:r w:rsidRPr="00176D29">
        <w:rPr>
          <w:rFonts w:eastAsia="Times New Roman"/>
          <w:color w:val="000000" w:themeColor="text1"/>
        </w:rPr>
        <w:t>]</w:t>
      </w:r>
    </w:p>
    <w:p w14:paraId="73F234EB" w14:textId="5A83AFDD"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208V Single-Phase Input</w:t>
      </w:r>
      <w:r w:rsidRPr="00176D29">
        <w:rPr>
          <w:rFonts w:eastAsia="Times New Roman"/>
          <w:color w:val="000000" w:themeColor="text1"/>
        </w:rPr>
        <w:t>]</w:t>
      </w:r>
    </w:p>
    <w:p w14:paraId="27E15FA9" w14:textId="77777777"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208V Three-Phase Input</w:t>
      </w:r>
      <w:r w:rsidRPr="00176D29">
        <w:rPr>
          <w:rFonts w:eastAsia="Times New Roman"/>
          <w:color w:val="000000" w:themeColor="text1"/>
        </w:rPr>
        <w:t>]</w:t>
      </w:r>
    </w:p>
    <w:p w14:paraId="748B760F" w14:textId="77777777"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220-240V Single-Phase Input</w:t>
      </w:r>
      <w:r w:rsidRPr="00176D29">
        <w:rPr>
          <w:rFonts w:eastAsia="Times New Roman"/>
          <w:color w:val="000000" w:themeColor="text1"/>
        </w:rPr>
        <w:t>]</w:t>
      </w:r>
    </w:p>
    <w:p w14:paraId="2036CCAE" w14:textId="77777777"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240/415V Three-Phase</w:t>
      </w:r>
      <w:r w:rsidRPr="00176D29">
        <w:rPr>
          <w:rFonts w:eastAsia="Times New Roman"/>
          <w:color w:val="000000" w:themeColor="text1"/>
        </w:rPr>
        <w:t>]</w:t>
      </w:r>
    </w:p>
    <w:p w14:paraId="0BDF9271" w14:textId="6AD7C999" w:rsidR="00E9224F" w:rsidRPr="00176D29" w:rsidRDefault="00E9224F" w:rsidP="00E9224F">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380-415V Three-Phase Input</w:t>
      </w:r>
      <w:r w:rsidRPr="00176D29">
        <w:rPr>
          <w:rFonts w:eastAsia="Times New Roman"/>
          <w:color w:val="000000" w:themeColor="text1"/>
        </w:rPr>
        <w:t>].</w:t>
      </w:r>
      <w:r w:rsidR="00726C9C" w:rsidRPr="00176D29">
        <w:rPr>
          <w:rFonts w:eastAsia="Times New Roman"/>
          <w:color w:val="000000" w:themeColor="text1"/>
        </w:rPr>
        <w:br/>
      </w:r>
    </w:p>
    <w:p w14:paraId="0A1B039A" w14:textId="3D94DAE3" w:rsidR="00E9224F" w:rsidRPr="00176D29" w:rsidRDefault="00E9224F" w:rsidP="00E9224F">
      <w:pPr>
        <w:pStyle w:val="PR4"/>
        <w:rPr>
          <w:rFonts w:eastAsia="Times New Roman"/>
          <w:color w:val="000000" w:themeColor="text1"/>
        </w:rPr>
      </w:pPr>
      <w:r w:rsidRPr="00176D29">
        <w:rPr>
          <w:rFonts w:eastAsia="Times New Roman"/>
          <w:color w:val="000000" w:themeColor="text1"/>
        </w:rPr>
        <w:t>Breakers: [</w:t>
      </w:r>
      <w:r w:rsidRPr="00176D29">
        <w:rPr>
          <w:rFonts w:eastAsia="Times New Roman"/>
          <w:b/>
          <w:bCs/>
          <w:color w:val="000000" w:themeColor="text1"/>
        </w:rPr>
        <w:t>1</w:t>
      </w:r>
      <w:r w:rsidRPr="00176D29">
        <w:rPr>
          <w:rFonts w:eastAsia="Times New Roman"/>
          <w:color w:val="000000" w:themeColor="text1"/>
        </w:rPr>
        <w:t>][</w:t>
      </w:r>
      <w:r w:rsidRPr="00176D29">
        <w:rPr>
          <w:rFonts w:eastAsia="Times New Roman"/>
          <w:b/>
          <w:bCs/>
          <w:color w:val="000000" w:themeColor="text1"/>
        </w:rPr>
        <w:t>2</w:t>
      </w:r>
      <w:r w:rsidRPr="00176D29">
        <w:rPr>
          <w:rFonts w:eastAsia="Times New Roman"/>
          <w:color w:val="000000" w:themeColor="text1"/>
        </w:rPr>
        <w:t>][</w:t>
      </w:r>
      <w:proofErr w:type="gramStart"/>
      <w:r w:rsidRPr="00176D29">
        <w:rPr>
          <w:rFonts w:eastAsia="Times New Roman"/>
          <w:b/>
          <w:bCs/>
          <w:color w:val="000000" w:themeColor="text1"/>
        </w:rPr>
        <w:t>3</w:t>
      </w:r>
      <w:r w:rsidRPr="00176D29">
        <w:rPr>
          <w:rFonts w:eastAsia="Times New Roman"/>
          <w:color w:val="000000" w:themeColor="text1"/>
        </w:rPr>
        <w:t>][</w:t>
      </w:r>
      <w:proofErr w:type="gramEnd"/>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6</w:t>
      </w:r>
      <w:r w:rsidRPr="00176D29">
        <w:rPr>
          <w:rFonts w:eastAsia="Times New Roman"/>
          <w:color w:val="000000" w:themeColor="text1"/>
        </w:rPr>
        <w:t>] UL489 hydraulic magnetic breakers fully rated to [</w:t>
      </w:r>
      <w:r w:rsidRPr="00176D29">
        <w:rPr>
          <w:rFonts w:eastAsia="Times New Roman"/>
          <w:b/>
          <w:bCs/>
          <w:color w:val="000000" w:themeColor="text1"/>
        </w:rPr>
        <w:t>16A</w:t>
      </w:r>
      <w:r w:rsidRPr="00176D29">
        <w:rPr>
          <w:rFonts w:eastAsia="Times New Roman"/>
          <w:color w:val="000000" w:themeColor="text1"/>
        </w:rPr>
        <w:t>][</w:t>
      </w:r>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20A</w:t>
      </w:r>
      <w:r w:rsidRPr="00176D29">
        <w:rPr>
          <w:rFonts w:eastAsia="Times New Roman"/>
          <w:color w:val="000000" w:themeColor="text1"/>
        </w:rPr>
        <w:t>] each, [</w:t>
      </w:r>
      <w:r w:rsidRPr="00176D29">
        <w:rPr>
          <w:rFonts w:eastAsia="Times New Roman"/>
          <w:b/>
          <w:bCs/>
          <w:color w:val="000000" w:themeColor="text1"/>
        </w:rPr>
        <w:t>Single-Pole</w:t>
      </w:r>
      <w:r w:rsidRPr="00176D29">
        <w:rPr>
          <w:rFonts w:eastAsia="Times New Roman"/>
          <w:color w:val="000000" w:themeColor="text1"/>
        </w:rPr>
        <w:t>][</w:t>
      </w:r>
      <w:r w:rsidRPr="00176D29">
        <w:rPr>
          <w:rFonts w:eastAsia="Times New Roman"/>
          <w:b/>
          <w:bCs/>
          <w:color w:val="000000" w:themeColor="text1"/>
        </w:rPr>
        <w:t xml:space="preserve"> or </w:t>
      </w:r>
      <w:r w:rsidRPr="00176D29">
        <w:rPr>
          <w:rFonts w:eastAsia="Times New Roman"/>
          <w:color w:val="000000" w:themeColor="text1"/>
        </w:rPr>
        <w:t>][</w:t>
      </w:r>
      <w:r w:rsidRPr="00176D29">
        <w:rPr>
          <w:rFonts w:eastAsia="Times New Roman"/>
          <w:b/>
          <w:bCs/>
          <w:color w:val="000000" w:themeColor="text1"/>
        </w:rPr>
        <w:t>Double-Pole</w:t>
      </w:r>
      <w:r w:rsidRPr="00176D29">
        <w:rPr>
          <w:rFonts w:eastAsia="Times New Roman"/>
          <w:color w:val="000000" w:themeColor="text1"/>
        </w:rPr>
        <w:t>] depending on input plug type and UL requirements.</w:t>
      </w:r>
    </w:p>
    <w:p w14:paraId="41EAF81D" w14:textId="77777777" w:rsidR="00041497" w:rsidRPr="00176D29" w:rsidRDefault="00041497" w:rsidP="00041497">
      <w:pPr>
        <w:pStyle w:val="PR4"/>
        <w:rPr>
          <w:rFonts w:eastAsia="Times New Roman"/>
          <w:color w:val="000000" w:themeColor="text1"/>
        </w:rPr>
      </w:pPr>
      <w:r w:rsidRPr="00176D29">
        <w:rPr>
          <w:rFonts w:eastAsia="Times New Roman"/>
          <w:color w:val="000000" w:themeColor="text1"/>
        </w:rPr>
        <w:lastRenderedPageBreak/>
        <w:t>Cord:</w:t>
      </w:r>
    </w:p>
    <w:p w14:paraId="1C24BB58" w14:textId="77777777" w:rsidR="00041497" w:rsidRPr="00176D29" w:rsidRDefault="00455D05" w:rsidP="00041497">
      <w:pPr>
        <w:pStyle w:val="PR5"/>
        <w:rPr>
          <w:rFonts w:eastAsia="Times New Roman"/>
          <w:color w:val="000000" w:themeColor="text1"/>
        </w:rPr>
      </w:pPr>
      <w:r w:rsidRPr="00176D29">
        <w:rPr>
          <w:rFonts w:eastAsia="Times New Roman"/>
          <w:color w:val="000000" w:themeColor="text1"/>
        </w:rPr>
        <w:t xml:space="preserve">One single input cord permanently </w:t>
      </w:r>
      <w:proofErr w:type="gramStart"/>
      <w:r w:rsidRPr="00176D29">
        <w:rPr>
          <w:rFonts w:eastAsia="Times New Roman"/>
          <w:color w:val="000000" w:themeColor="text1"/>
        </w:rPr>
        <w:t>attached;</w:t>
      </w:r>
      <w:proofErr w:type="gramEnd"/>
      <w:r w:rsidRPr="00176D29">
        <w:rPr>
          <w:rFonts w:eastAsia="Times New Roman"/>
          <w:color w:val="000000" w:themeColor="text1"/>
        </w:rPr>
        <w:t xml:space="preserve"> </w:t>
      </w:r>
      <w:r w:rsidR="0011270E" w:rsidRPr="00176D29">
        <w:rPr>
          <w:rFonts w:eastAsia="Times New Roman"/>
          <w:b/>
          <w:bCs/>
          <w:color w:val="000000" w:themeColor="text1"/>
        </w:rPr>
        <w:t>3 to 15</w:t>
      </w:r>
      <w:r w:rsidR="0011270E" w:rsidRPr="00176D29">
        <w:rPr>
          <w:rStyle w:val="IP"/>
          <w:rFonts w:eastAsia="Times New Roman"/>
          <w:b/>
          <w:bCs/>
          <w:color w:val="000000" w:themeColor="text1"/>
        </w:rPr>
        <w:t xml:space="preserve"> feet</w:t>
      </w:r>
      <w:r w:rsidR="0011270E" w:rsidRPr="00176D29">
        <w:rPr>
          <w:rStyle w:val="esUOMDelimiter"/>
          <w:rFonts w:eastAsia="Times New Roman"/>
          <w:b/>
          <w:bCs/>
          <w:color w:val="000000" w:themeColor="text1"/>
        </w:rPr>
        <w:t xml:space="preserve"> (</w:t>
      </w:r>
      <w:r w:rsidR="0011270E" w:rsidRPr="00176D29">
        <w:rPr>
          <w:rStyle w:val="SI"/>
          <w:rFonts w:eastAsia="Times New Roman"/>
          <w:b/>
          <w:bCs/>
          <w:color w:val="000000" w:themeColor="text1"/>
        </w:rPr>
        <w:t>0.9 to 4.6 m</w:t>
      </w:r>
      <w:r w:rsidR="0011270E" w:rsidRPr="00176D29">
        <w:rPr>
          <w:rStyle w:val="esUOMDelimiter"/>
          <w:rFonts w:eastAsia="Times New Roman"/>
          <w:b/>
          <w:bCs/>
          <w:color w:val="000000" w:themeColor="text1"/>
        </w:rPr>
        <w:t>)</w:t>
      </w:r>
      <w:r w:rsidRPr="00176D29">
        <w:rPr>
          <w:rFonts w:eastAsia="Times New Roman"/>
          <w:color w:val="000000" w:themeColor="text1"/>
        </w:rPr>
        <w:t xml:space="preserve"> long.</w:t>
      </w:r>
    </w:p>
    <w:p w14:paraId="3A3AB001" w14:textId="082B64EF" w:rsidR="00455D05" w:rsidRPr="00176D29" w:rsidRDefault="00455D05" w:rsidP="00041497">
      <w:pPr>
        <w:pStyle w:val="PR5"/>
        <w:rPr>
          <w:rFonts w:eastAsia="Times New Roman"/>
          <w:color w:val="000000" w:themeColor="text1"/>
        </w:rPr>
      </w:pPr>
      <w:r w:rsidRPr="00176D29">
        <w:rPr>
          <w:rFonts w:eastAsia="Times New Roman"/>
          <w:color w:val="000000" w:themeColor="text1"/>
        </w:rPr>
        <w:t>C20 inlet, no attached power cord, accepts a separate power cord with C19 connector for select power connections that are 20A and under.</w:t>
      </w:r>
    </w:p>
    <w:p w14:paraId="39B785DA" w14:textId="77777777" w:rsidR="00041497" w:rsidRPr="00176D29" w:rsidRDefault="00041497" w:rsidP="00041497">
      <w:pPr>
        <w:pStyle w:val="PR4"/>
        <w:rPr>
          <w:rFonts w:eastAsia="Times New Roman"/>
          <w:color w:val="000000" w:themeColor="text1"/>
        </w:rPr>
      </w:pPr>
      <w:r w:rsidRPr="00176D29">
        <w:rPr>
          <w:rFonts w:eastAsia="Times New Roman"/>
          <w:color w:val="000000" w:themeColor="text1"/>
        </w:rPr>
        <w:t>Plug:</w:t>
      </w:r>
    </w:p>
    <w:p w14:paraId="31168222" w14:textId="0A1CB6C8"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 xml:space="preserve">C20 Inlet </w:t>
      </w:r>
      <w:r w:rsidR="00B14B77" w:rsidRPr="00176D29">
        <w:rPr>
          <w:rFonts w:eastAsia="Times New Roman"/>
          <w:b/>
          <w:bCs/>
          <w:color w:val="000000" w:themeColor="text1"/>
        </w:rPr>
        <w:t>to L5-20</w:t>
      </w:r>
      <w:r w:rsidRPr="00176D29">
        <w:rPr>
          <w:rFonts w:eastAsia="Times New Roman"/>
          <w:color w:val="000000" w:themeColor="text1"/>
        </w:rPr>
        <w:t>]</w:t>
      </w:r>
    </w:p>
    <w:p w14:paraId="5CF85CEE" w14:textId="44E4699D"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L5-</w:t>
      </w:r>
      <w:r w:rsidR="00B14B77" w:rsidRPr="00176D29">
        <w:rPr>
          <w:rFonts w:eastAsia="Times New Roman"/>
          <w:b/>
          <w:bCs/>
          <w:color w:val="000000" w:themeColor="text1"/>
        </w:rPr>
        <w:t>3</w:t>
      </w:r>
      <w:r w:rsidRPr="00176D29">
        <w:rPr>
          <w:rFonts w:eastAsia="Times New Roman"/>
          <w:b/>
          <w:bCs/>
          <w:color w:val="000000" w:themeColor="text1"/>
        </w:rPr>
        <w:t>0P</w:t>
      </w:r>
      <w:r w:rsidRPr="00176D29">
        <w:rPr>
          <w:rFonts w:eastAsia="Times New Roman"/>
          <w:color w:val="000000" w:themeColor="text1"/>
        </w:rPr>
        <w:t>]</w:t>
      </w:r>
    </w:p>
    <w:p w14:paraId="478B1E97" w14:textId="34120639"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00B14B77" w:rsidRPr="00176D29">
        <w:rPr>
          <w:rFonts w:eastAsia="Times New Roman"/>
          <w:b/>
          <w:bCs/>
          <w:color w:val="000000" w:themeColor="text1"/>
        </w:rPr>
        <w:t>C20 Inlet to L6-20</w:t>
      </w:r>
      <w:r w:rsidRPr="00176D29">
        <w:rPr>
          <w:rFonts w:eastAsia="Times New Roman"/>
          <w:color w:val="000000" w:themeColor="text1"/>
        </w:rPr>
        <w:t>]</w:t>
      </w:r>
    </w:p>
    <w:p w14:paraId="3F216CF2" w14:textId="6FEAB83D"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L6-30P</w:t>
      </w:r>
      <w:r w:rsidRPr="00176D29">
        <w:rPr>
          <w:rFonts w:eastAsia="Times New Roman"/>
          <w:color w:val="000000" w:themeColor="text1"/>
        </w:rPr>
        <w:t>]</w:t>
      </w:r>
    </w:p>
    <w:p w14:paraId="775FC012" w14:textId="77777777" w:rsidR="00041497" w:rsidRPr="00176D29" w:rsidRDefault="00041497" w:rsidP="00041497">
      <w:pPr>
        <w:pStyle w:val="PR5"/>
        <w:rPr>
          <w:rFonts w:eastAsia="Times New Roman"/>
          <w:color w:val="000000" w:themeColor="text1"/>
          <w:lang w:val="pt-BR"/>
        </w:rPr>
      </w:pPr>
      <w:r w:rsidRPr="00176D29">
        <w:rPr>
          <w:rFonts w:eastAsia="Times New Roman"/>
          <w:color w:val="000000" w:themeColor="text1"/>
          <w:lang w:val="pt-BR"/>
        </w:rPr>
        <w:t>[</w:t>
      </w:r>
      <w:r w:rsidRPr="00176D29">
        <w:rPr>
          <w:rFonts w:eastAsia="Times New Roman"/>
          <w:b/>
          <w:bCs/>
          <w:color w:val="000000" w:themeColor="text1"/>
          <w:lang w:val="pt-BR"/>
        </w:rPr>
        <w:t>IEC 16A 1P+N+E</w:t>
      </w:r>
      <w:r w:rsidRPr="00176D29">
        <w:rPr>
          <w:rFonts w:eastAsia="Times New Roman"/>
          <w:color w:val="000000" w:themeColor="text1"/>
          <w:lang w:val="pt-BR"/>
        </w:rPr>
        <w:t>]</w:t>
      </w:r>
    </w:p>
    <w:p w14:paraId="005D593C" w14:textId="2E5B15CA" w:rsidR="00041497" w:rsidRPr="00176D29" w:rsidRDefault="00041497" w:rsidP="00041497">
      <w:pPr>
        <w:pStyle w:val="PR5"/>
        <w:rPr>
          <w:rFonts w:eastAsia="Times New Roman"/>
          <w:color w:val="000000" w:themeColor="text1"/>
          <w:lang w:val="pt-BR"/>
        </w:rPr>
      </w:pPr>
      <w:r w:rsidRPr="00176D29">
        <w:rPr>
          <w:rFonts w:eastAsia="Times New Roman"/>
          <w:color w:val="000000" w:themeColor="text1"/>
          <w:lang w:val="pt-BR"/>
        </w:rPr>
        <w:t>[</w:t>
      </w:r>
      <w:r w:rsidRPr="00176D29">
        <w:rPr>
          <w:rFonts w:eastAsia="Times New Roman"/>
          <w:b/>
          <w:bCs/>
          <w:color w:val="000000" w:themeColor="text1"/>
          <w:lang w:val="pt-BR"/>
        </w:rPr>
        <w:t>IEC 32A 1P+N+E</w:t>
      </w:r>
      <w:r w:rsidRPr="00176D29">
        <w:rPr>
          <w:rFonts w:eastAsia="Times New Roman"/>
          <w:color w:val="000000" w:themeColor="text1"/>
          <w:lang w:val="pt-BR"/>
        </w:rPr>
        <w:t>]</w:t>
      </w:r>
    </w:p>
    <w:p w14:paraId="42759D2D" w14:textId="1C408B5A"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L15-30P</w:t>
      </w:r>
      <w:r w:rsidRPr="00176D29">
        <w:rPr>
          <w:rFonts w:eastAsia="Times New Roman"/>
          <w:color w:val="000000" w:themeColor="text1"/>
        </w:rPr>
        <w:t>]</w:t>
      </w:r>
    </w:p>
    <w:p w14:paraId="505B7149" w14:textId="77777777"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L21-20P</w:t>
      </w:r>
      <w:r w:rsidRPr="00176D29">
        <w:rPr>
          <w:rFonts w:eastAsia="Times New Roman"/>
          <w:color w:val="000000" w:themeColor="text1"/>
        </w:rPr>
        <w:t>]</w:t>
      </w:r>
    </w:p>
    <w:p w14:paraId="351BA152" w14:textId="61628052"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L21-30P</w:t>
      </w:r>
      <w:r w:rsidRPr="00176D29">
        <w:rPr>
          <w:rFonts w:eastAsia="Times New Roman"/>
          <w:color w:val="000000" w:themeColor="text1"/>
        </w:rPr>
        <w:t>]</w:t>
      </w:r>
    </w:p>
    <w:p w14:paraId="000887E8" w14:textId="58CEF894"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50A CS8365C</w:t>
      </w:r>
      <w:r w:rsidRPr="00176D29">
        <w:rPr>
          <w:rFonts w:eastAsia="Times New Roman"/>
          <w:color w:val="000000" w:themeColor="text1"/>
        </w:rPr>
        <w:t>]</w:t>
      </w:r>
    </w:p>
    <w:p w14:paraId="62527CD6" w14:textId="6738FA05" w:rsidR="00041497" w:rsidRPr="00176D29" w:rsidRDefault="00041497" w:rsidP="00041497">
      <w:pPr>
        <w:pStyle w:val="PR5"/>
        <w:rPr>
          <w:rFonts w:eastAsia="Times New Roman"/>
          <w:color w:val="000000" w:themeColor="text1"/>
        </w:rPr>
      </w:pPr>
      <w:r w:rsidRPr="00176D29">
        <w:rPr>
          <w:rFonts w:eastAsia="Times New Roman"/>
          <w:color w:val="000000" w:themeColor="text1"/>
        </w:rPr>
        <w:t>[</w:t>
      </w:r>
      <w:r w:rsidRPr="00176D29">
        <w:rPr>
          <w:rFonts w:eastAsia="Times New Roman"/>
          <w:b/>
          <w:bCs/>
          <w:color w:val="000000" w:themeColor="text1"/>
        </w:rPr>
        <w:t>L22-30P</w:t>
      </w:r>
      <w:r w:rsidRPr="00176D29">
        <w:rPr>
          <w:rFonts w:eastAsia="Times New Roman"/>
          <w:color w:val="000000" w:themeColor="text1"/>
        </w:rPr>
        <w:t>]</w:t>
      </w:r>
    </w:p>
    <w:p w14:paraId="3EFA0B83" w14:textId="77777777" w:rsidR="00041497" w:rsidRPr="00176D29" w:rsidRDefault="00041497" w:rsidP="00041497">
      <w:pPr>
        <w:pStyle w:val="PR5"/>
        <w:rPr>
          <w:rFonts w:eastAsia="Times New Roman"/>
          <w:color w:val="000000" w:themeColor="text1"/>
        </w:rPr>
      </w:pPr>
      <w:r w:rsidRPr="00176D29">
        <w:rPr>
          <w:rFonts w:eastAsia="Times New Roman"/>
          <w:color w:val="000000" w:themeColor="text1"/>
          <w:lang w:val="pt-BR"/>
        </w:rPr>
        <w:t>[</w:t>
      </w:r>
      <w:r w:rsidRPr="00176D29">
        <w:rPr>
          <w:rFonts w:eastAsia="Times New Roman"/>
          <w:b/>
          <w:bCs/>
          <w:color w:val="000000" w:themeColor="text1"/>
          <w:lang w:val="pt-BR"/>
        </w:rPr>
        <w:t>IEC 16A 3P+N+E</w:t>
      </w:r>
      <w:r w:rsidRPr="00176D29">
        <w:rPr>
          <w:rFonts w:eastAsia="Times New Roman"/>
          <w:color w:val="000000" w:themeColor="text1"/>
          <w:lang w:val="pt-BR"/>
        </w:rPr>
        <w:t>]</w:t>
      </w:r>
    </w:p>
    <w:p w14:paraId="59859520" w14:textId="77777777" w:rsidR="000512EC" w:rsidRPr="00176D29" w:rsidRDefault="00041497" w:rsidP="00041497">
      <w:pPr>
        <w:pStyle w:val="PR5"/>
        <w:rPr>
          <w:rFonts w:eastAsia="Times New Roman"/>
          <w:color w:val="000000" w:themeColor="text1"/>
        </w:rPr>
      </w:pPr>
      <w:r w:rsidRPr="00176D29">
        <w:rPr>
          <w:rFonts w:eastAsia="Times New Roman"/>
          <w:color w:val="000000" w:themeColor="text1"/>
          <w:lang w:val="pt-BR"/>
        </w:rPr>
        <w:t>[</w:t>
      </w:r>
      <w:r w:rsidRPr="00176D29">
        <w:rPr>
          <w:rFonts w:eastAsia="Times New Roman"/>
          <w:b/>
          <w:bCs/>
          <w:color w:val="000000" w:themeColor="text1"/>
          <w:lang w:val="pt-BR"/>
        </w:rPr>
        <w:t>IEC 32A 3P+N+E</w:t>
      </w:r>
      <w:r w:rsidRPr="00176D29">
        <w:rPr>
          <w:rFonts w:eastAsia="Times New Roman"/>
          <w:color w:val="000000" w:themeColor="text1"/>
          <w:lang w:val="pt-BR"/>
        </w:rPr>
        <w:t>]</w:t>
      </w:r>
    </w:p>
    <w:p w14:paraId="1D6B1BCE" w14:textId="36F01A45" w:rsidR="00041497" w:rsidRPr="00176D29" w:rsidRDefault="000512EC" w:rsidP="00041497">
      <w:pPr>
        <w:pStyle w:val="PR5"/>
        <w:rPr>
          <w:rFonts w:eastAsia="Times New Roman"/>
          <w:color w:val="000000" w:themeColor="text1"/>
        </w:rPr>
      </w:pPr>
      <w:r w:rsidRPr="00176D29">
        <w:rPr>
          <w:rFonts w:eastAsia="Times New Roman"/>
          <w:color w:val="000000" w:themeColor="text1"/>
          <w:lang w:val="pt-BR"/>
        </w:rPr>
        <w:t>[</w:t>
      </w:r>
      <w:r w:rsidRPr="00176D29">
        <w:rPr>
          <w:rFonts w:eastAsia="Times New Roman"/>
          <w:b/>
          <w:bCs/>
          <w:color w:val="000000" w:themeColor="text1"/>
          <w:lang w:val="pt-BR"/>
        </w:rPr>
        <w:t>IEC 60A 3P+E</w:t>
      </w:r>
      <w:r w:rsidRPr="00176D29">
        <w:rPr>
          <w:rFonts w:eastAsia="Times New Roman"/>
          <w:color w:val="000000" w:themeColor="text1"/>
          <w:lang w:val="pt-BR"/>
        </w:rPr>
        <w:t>]</w:t>
      </w:r>
      <w:r w:rsidR="00041497" w:rsidRPr="00176D29">
        <w:rPr>
          <w:rFonts w:eastAsia="Times New Roman"/>
          <w:color w:val="000000" w:themeColor="text1"/>
          <w:lang w:val="pt-BR"/>
        </w:rPr>
        <w:t>.</w:t>
      </w:r>
    </w:p>
    <w:p w14:paraId="1475F97D" w14:textId="68C60769" w:rsidR="00CB19BD" w:rsidRPr="00176D29" w:rsidRDefault="00CB19BD" w:rsidP="00CB19BD">
      <w:pPr>
        <w:pStyle w:val="PR5"/>
        <w:numPr>
          <w:ilvl w:val="0"/>
          <w:numId w:val="0"/>
        </w:numPr>
        <w:rPr>
          <w:rFonts w:eastAsia="Times New Roman"/>
          <w:color w:val="000000" w:themeColor="text1"/>
        </w:rPr>
      </w:pPr>
    </w:p>
    <w:p w14:paraId="10172868" w14:textId="27013C0D" w:rsidR="00CB19BD" w:rsidRPr="00176D29" w:rsidRDefault="00CB19BD" w:rsidP="00CB19BD">
      <w:pPr>
        <w:pStyle w:val="PR5"/>
        <w:numPr>
          <w:ilvl w:val="0"/>
          <w:numId w:val="0"/>
        </w:numPr>
        <w:rPr>
          <w:rFonts w:eastAsia="Times New Roman"/>
          <w:vanish/>
          <w:color w:val="000000" w:themeColor="text1"/>
        </w:rPr>
      </w:pPr>
      <w:r w:rsidRPr="00176D29">
        <w:rPr>
          <w:rFonts w:eastAsia="Times New Roman"/>
          <w:vanish/>
          <w:color w:val="000000" w:themeColor="text1"/>
          <w:lang w:val="en-GB"/>
        </w:rPr>
        <w:t>Select outlet combinations from the list below. Must match Voltage above.</w:t>
      </w:r>
    </w:p>
    <w:p w14:paraId="389671E9" w14:textId="77777777" w:rsidR="00CB19BD" w:rsidRPr="00176D29" w:rsidRDefault="00CB19BD" w:rsidP="00CB19BD">
      <w:pPr>
        <w:pStyle w:val="PR5"/>
        <w:numPr>
          <w:ilvl w:val="0"/>
          <w:numId w:val="0"/>
        </w:numPr>
        <w:rPr>
          <w:rFonts w:eastAsia="Times New Roman"/>
          <w:color w:val="000000" w:themeColor="text1"/>
        </w:rPr>
      </w:pPr>
    </w:p>
    <w:p w14:paraId="04F1809F" w14:textId="77777777" w:rsidR="00CB19BD" w:rsidRPr="00176D29" w:rsidRDefault="00455D05" w:rsidP="00CB19BD">
      <w:pPr>
        <w:pStyle w:val="PR3"/>
        <w:rPr>
          <w:rFonts w:eastAsia="Times New Roman"/>
          <w:color w:val="000000" w:themeColor="text1"/>
        </w:rPr>
      </w:pPr>
      <w:r w:rsidRPr="00176D29">
        <w:rPr>
          <w:rFonts w:eastAsia="Times New Roman"/>
          <w:color w:val="000000" w:themeColor="text1"/>
        </w:rPr>
        <w:t>Power Output:</w:t>
      </w:r>
    </w:p>
    <w:p w14:paraId="53AF3346" w14:textId="77777777" w:rsidR="00E21904" w:rsidRPr="00176D29" w:rsidRDefault="00455D05" w:rsidP="00E21904">
      <w:pPr>
        <w:pStyle w:val="PR4"/>
        <w:rPr>
          <w:rFonts w:eastAsia="Times New Roman"/>
          <w:color w:val="000000" w:themeColor="text1"/>
        </w:rPr>
      </w:pPr>
      <w:r w:rsidRPr="00176D29">
        <w:rPr>
          <w:rFonts w:eastAsia="Times New Roman"/>
          <w:color w:val="000000" w:themeColor="text1"/>
        </w:rPr>
        <w:t>A mix of [</w:t>
      </w:r>
      <w:r w:rsidRPr="00176D29">
        <w:rPr>
          <w:rFonts w:eastAsia="Times New Roman"/>
          <w:b/>
          <w:bCs/>
          <w:color w:val="000000" w:themeColor="text1"/>
        </w:rPr>
        <w:t>NEMA 5-20</w:t>
      </w:r>
      <w:proofErr w:type="gramStart"/>
      <w:r w:rsidRPr="00176D29">
        <w:rPr>
          <w:rFonts w:eastAsia="Times New Roman"/>
          <w:b/>
          <w:bCs/>
          <w:color w:val="000000" w:themeColor="text1"/>
        </w:rPr>
        <w:t>R</w:t>
      </w:r>
      <w:r w:rsidRPr="00176D29">
        <w:rPr>
          <w:rFonts w:eastAsia="Times New Roman"/>
          <w:color w:val="000000" w:themeColor="text1"/>
        </w:rPr>
        <w:t>][</w:t>
      </w:r>
      <w:proofErr w:type="gramEnd"/>
      <w:r w:rsidRPr="00176D29">
        <w:rPr>
          <w:rFonts w:eastAsia="Times New Roman"/>
          <w:b/>
          <w:bCs/>
          <w:color w:val="000000" w:themeColor="text1"/>
        </w:rPr>
        <w:t>IEC C13</w:t>
      </w:r>
      <w:r w:rsidRPr="00176D29">
        <w:rPr>
          <w:rFonts w:eastAsia="Times New Roman"/>
          <w:color w:val="000000" w:themeColor="text1"/>
        </w:rPr>
        <w:t>][</w:t>
      </w:r>
      <w:r w:rsidRPr="00176D29">
        <w:rPr>
          <w:rFonts w:eastAsia="Times New Roman"/>
          <w:b/>
          <w:bCs/>
          <w:color w:val="000000" w:themeColor="text1"/>
        </w:rPr>
        <w:t xml:space="preserve"> and/or </w:t>
      </w:r>
      <w:r w:rsidRPr="00176D29">
        <w:rPr>
          <w:rFonts w:eastAsia="Times New Roman"/>
          <w:color w:val="000000" w:themeColor="text1"/>
        </w:rPr>
        <w:t>][</w:t>
      </w:r>
      <w:r w:rsidRPr="00176D29">
        <w:rPr>
          <w:rFonts w:eastAsia="Times New Roman"/>
          <w:b/>
          <w:bCs/>
          <w:color w:val="000000" w:themeColor="text1"/>
        </w:rPr>
        <w:t>IEC C19</w:t>
      </w:r>
      <w:r w:rsidRPr="00176D29">
        <w:rPr>
          <w:rFonts w:eastAsia="Times New Roman"/>
          <w:color w:val="000000" w:themeColor="text1"/>
        </w:rPr>
        <w:t>] outlets. The nominal output voltage for 5-20R outlets is 120V and for C13/C19 is 208V</w:t>
      </w:r>
      <w:r w:rsidR="00E21904" w:rsidRPr="00176D29">
        <w:rPr>
          <w:rFonts w:eastAsia="Times New Roman"/>
          <w:color w:val="000000" w:themeColor="text1"/>
        </w:rPr>
        <w:t>.</w:t>
      </w:r>
    </w:p>
    <w:p w14:paraId="027A582D" w14:textId="06713D49" w:rsidR="00CB19BD" w:rsidRPr="00176D29" w:rsidRDefault="00CB19BD" w:rsidP="00E21904">
      <w:pPr>
        <w:pStyle w:val="PR4"/>
        <w:rPr>
          <w:rFonts w:eastAsia="Times New Roman"/>
          <w:color w:val="000000" w:themeColor="text1"/>
        </w:rPr>
      </w:pPr>
      <w:r w:rsidRPr="00176D29">
        <w:rPr>
          <w:rFonts w:eastAsia="Times New Roman"/>
          <w:color w:val="000000" w:themeColor="text1"/>
        </w:rPr>
        <w:t>Alternating of Phases: outlets with alternating phases throughout the PDU to facilitate load balancing, wiring and avoid circuit overload.</w:t>
      </w:r>
    </w:p>
    <w:p w14:paraId="0F95A0FE" w14:textId="77777777" w:rsidR="00CB19BD" w:rsidRPr="00176D29" w:rsidRDefault="00455D05" w:rsidP="00CB19BD">
      <w:pPr>
        <w:pStyle w:val="PR4"/>
        <w:rPr>
          <w:rFonts w:eastAsia="Times New Roman"/>
          <w:color w:val="000000" w:themeColor="text1"/>
        </w:rPr>
      </w:pPr>
      <w:r w:rsidRPr="00176D29">
        <w:rPr>
          <w:rFonts w:eastAsia="Times New Roman"/>
          <w:color w:val="000000" w:themeColor="text1"/>
        </w:rPr>
        <w:t>Outlet combinations:</w:t>
      </w:r>
    </w:p>
    <w:p w14:paraId="55982F6B" w14:textId="77777777" w:rsidR="00A063F7" w:rsidRPr="00176D29" w:rsidRDefault="00A063F7" w:rsidP="00CB19BD">
      <w:pPr>
        <w:pStyle w:val="PR5"/>
        <w:rPr>
          <w:rFonts w:eastAsia="Times New Roman"/>
          <w:b/>
          <w:bCs/>
          <w:color w:val="000000" w:themeColor="text1"/>
        </w:rPr>
      </w:pPr>
      <w:r w:rsidRPr="00176D29">
        <w:rPr>
          <w:rFonts w:eastAsia="Times New Roman"/>
          <w:b/>
          <w:bCs/>
          <w:color w:val="000000" w:themeColor="text1"/>
        </w:rPr>
        <w:t>(12) 5-20R</w:t>
      </w:r>
    </w:p>
    <w:p w14:paraId="4AB672C4" w14:textId="77777777" w:rsidR="00A063F7" w:rsidRPr="00176D29" w:rsidRDefault="00A063F7" w:rsidP="00CB19BD">
      <w:pPr>
        <w:pStyle w:val="PR5"/>
        <w:rPr>
          <w:rFonts w:eastAsia="Times New Roman"/>
          <w:b/>
          <w:bCs/>
          <w:color w:val="000000" w:themeColor="text1"/>
        </w:rPr>
      </w:pPr>
      <w:r w:rsidRPr="00176D29">
        <w:rPr>
          <w:rFonts w:eastAsia="Times New Roman"/>
          <w:b/>
          <w:bCs/>
          <w:color w:val="000000" w:themeColor="text1"/>
        </w:rPr>
        <w:t>(12) C13</w:t>
      </w:r>
    </w:p>
    <w:p w14:paraId="56D8A1F4" w14:textId="77777777" w:rsidR="00A063F7" w:rsidRPr="00176D29" w:rsidRDefault="00A063F7" w:rsidP="00CB19BD">
      <w:pPr>
        <w:pStyle w:val="PR5"/>
        <w:rPr>
          <w:rFonts w:eastAsia="Times New Roman"/>
          <w:b/>
          <w:bCs/>
          <w:color w:val="000000" w:themeColor="text1"/>
        </w:rPr>
      </w:pPr>
      <w:r w:rsidRPr="00176D29">
        <w:rPr>
          <w:rFonts w:eastAsia="Times New Roman"/>
          <w:b/>
          <w:bCs/>
          <w:color w:val="000000" w:themeColor="text1"/>
        </w:rPr>
        <w:t>(8) C13 + (4) C19</w:t>
      </w:r>
    </w:p>
    <w:p w14:paraId="5414598B" w14:textId="77777777" w:rsidR="00A063F7" w:rsidRPr="00176D29" w:rsidRDefault="00A063F7" w:rsidP="00CB19BD">
      <w:pPr>
        <w:pStyle w:val="PR5"/>
        <w:rPr>
          <w:rFonts w:eastAsia="Times New Roman"/>
          <w:b/>
          <w:bCs/>
          <w:color w:val="000000" w:themeColor="text1"/>
        </w:rPr>
      </w:pPr>
      <w:r w:rsidRPr="00176D29">
        <w:rPr>
          <w:rFonts w:eastAsia="Times New Roman"/>
          <w:b/>
          <w:bCs/>
          <w:color w:val="000000" w:themeColor="text1"/>
        </w:rPr>
        <w:t>(9) C19</w:t>
      </w:r>
    </w:p>
    <w:p w14:paraId="2B8D17D5" w14:textId="46B620C7" w:rsidR="00455D05" w:rsidRPr="00176D29" w:rsidRDefault="00455D05" w:rsidP="00CB19BD">
      <w:pPr>
        <w:pStyle w:val="PR5"/>
        <w:rPr>
          <w:rFonts w:eastAsia="Times New Roman"/>
          <w:b/>
          <w:bCs/>
          <w:color w:val="000000" w:themeColor="text1"/>
        </w:rPr>
      </w:pPr>
      <w:r w:rsidRPr="00176D29">
        <w:rPr>
          <w:rFonts w:eastAsia="Times New Roman"/>
          <w:b/>
          <w:bCs/>
          <w:color w:val="000000" w:themeColor="text1"/>
        </w:rPr>
        <w:t>(24) 5-20R.</w:t>
      </w:r>
    </w:p>
    <w:p w14:paraId="1915509D" w14:textId="54FBF68B" w:rsidR="00233EB1" w:rsidRPr="00176D29" w:rsidRDefault="00233EB1" w:rsidP="00CB19BD">
      <w:pPr>
        <w:pStyle w:val="PR5"/>
        <w:rPr>
          <w:rFonts w:eastAsia="Times New Roman"/>
          <w:b/>
          <w:bCs/>
          <w:color w:val="000000" w:themeColor="text1"/>
        </w:rPr>
      </w:pPr>
      <w:r w:rsidRPr="00176D29">
        <w:rPr>
          <w:rFonts w:eastAsia="Times New Roman"/>
          <w:b/>
          <w:bCs/>
          <w:color w:val="000000" w:themeColor="text1"/>
        </w:rPr>
        <w:t>(24) C13</w:t>
      </w:r>
    </w:p>
    <w:p w14:paraId="573EBB81" w14:textId="191E8CB2" w:rsidR="00A063F7" w:rsidRPr="00176D29" w:rsidRDefault="00A063F7" w:rsidP="00A063F7">
      <w:pPr>
        <w:pStyle w:val="PR5"/>
        <w:rPr>
          <w:rFonts w:eastAsia="Times New Roman"/>
          <w:b/>
          <w:bCs/>
          <w:color w:val="000000" w:themeColor="text1"/>
        </w:rPr>
      </w:pPr>
      <w:r w:rsidRPr="00176D29">
        <w:rPr>
          <w:rFonts w:eastAsia="Times New Roman"/>
          <w:b/>
          <w:bCs/>
          <w:color w:val="000000" w:themeColor="text1"/>
        </w:rPr>
        <w:t xml:space="preserve">(6)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12</w:t>
      </w:r>
      <w:r w:rsidRPr="00176D29">
        <w:rPr>
          <w:rStyle w:val="esUOMDelimiter"/>
          <w:rFonts w:eastAsia="Times New Roman"/>
          <w:b/>
          <w:bCs/>
          <w:color w:val="000000" w:themeColor="text1"/>
        </w:rPr>
        <w:t>)</w:t>
      </w:r>
      <w:r w:rsidRPr="00176D29">
        <w:rPr>
          <w:rFonts w:eastAsia="Times New Roman"/>
          <w:b/>
          <w:bCs/>
          <w:color w:val="000000" w:themeColor="text1"/>
        </w:rPr>
        <w:t xml:space="preserve"> C19.  </w:t>
      </w:r>
    </w:p>
    <w:p w14:paraId="7C6F5C8E" w14:textId="07A09A1F" w:rsidR="00A063F7" w:rsidRPr="00176D29" w:rsidRDefault="00A063F7" w:rsidP="00192A33">
      <w:pPr>
        <w:pStyle w:val="PR5"/>
        <w:rPr>
          <w:rFonts w:eastAsia="Times New Roman"/>
          <w:b/>
          <w:bCs/>
          <w:color w:val="000000" w:themeColor="text1"/>
        </w:rPr>
      </w:pPr>
      <w:r w:rsidRPr="00176D29">
        <w:rPr>
          <w:rFonts w:eastAsia="Times New Roman"/>
          <w:b/>
          <w:bCs/>
          <w:color w:val="000000" w:themeColor="text1"/>
        </w:rPr>
        <w:t xml:space="preserve">(12)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6</w:t>
      </w:r>
      <w:r w:rsidRPr="00176D29">
        <w:rPr>
          <w:rStyle w:val="esUOMDelimiter"/>
          <w:rFonts w:eastAsia="Times New Roman"/>
          <w:b/>
          <w:bCs/>
          <w:color w:val="000000" w:themeColor="text1"/>
        </w:rPr>
        <w:t>)</w:t>
      </w:r>
      <w:r w:rsidRPr="00176D29">
        <w:rPr>
          <w:rFonts w:eastAsia="Times New Roman"/>
          <w:b/>
          <w:bCs/>
          <w:color w:val="000000" w:themeColor="text1"/>
        </w:rPr>
        <w:t xml:space="preserve"> C19 (4) 5-20R.  </w:t>
      </w:r>
    </w:p>
    <w:p w14:paraId="232823BA" w14:textId="689377FF" w:rsidR="00455D05" w:rsidRPr="00176D29" w:rsidRDefault="00455D05" w:rsidP="00CB19BD">
      <w:pPr>
        <w:pStyle w:val="PR5"/>
        <w:rPr>
          <w:rFonts w:eastAsia="Times New Roman"/>
          <w:b/>
          <w:bCs/>
          <w:color w:val="000000" w:themeColor="text1"/>
        </w:rPr>
      </w:pPr>
      <w:r w:rsidRPr="00176D29">
        <w:rPr>
          <w:rFonts w:eastAsia="Times New Roman"/>
          <w:b/>
          <w:bCs/>
          <w:color w:val="000000" w:themeColor="text1"/>
        </w:rPr>
        <w:t>(</w:t>
      </w:r>
      <w:r w:rsidR="00233EB1" w:rsidRPr="00176D29">
        <w:rPr>
          <w:rFonts w:eastAsia="Times New Roman"/>
          <w:b/>
          <w:bCs/>
          <w:color w:val="000000" w:themeColor="text1"/>
        </w:rPr>
        <w:t>12</w:t>
      </w:r>
      <w:r w:rsidRPr="00176D29">
        <w:rPr>
          <w:rFonts w:eastAsia="Times New Roman"/>
          <w:b/>
          <w:bCs/>
          <w:color w:val="000000" w:themeColor="text1"/>
        </w:rPr>
        <w:t xml:space="preserve">)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00233EB1" w:rsidRPr="00176D29">
        <w:rPr>
          <w:rStyle w:val="SI"/>
          <w:rFonts w:eastAsia="Times New Roman"/>
          <w:b/>
          <w:bCs/>
          <w:color w:val="000000" w:themeColor="text1"/>
        </w:rPr>
        <w:t>18</w:t>
      </w:r>
      <w:r w:rsidRPr="00176D29">
        <w:rPr>
          <w:rStyle w:val="esUOMDelimiter"/>
          <w:rFonts w:eastAsia="Times New Roman"/>
          <w:b/>
          <w:bCs/>
          <w:color w:val="000000" w:themeColor="text1"/>
        </w:rPr>
        <w:t>)</w:t>
      </w:r>
      <w:r w:rsidRPr="00176D29">
        <w:rPr>
          <w:rFonts w:eastAsia="Times New Roman"/>
          <w:b/>
          <w:bCs/>
          <w:color w:val="000000" w:themeColor="text1"/>
        </w:rPr>
        <w:t xml:space="preserve"> C19.  </w:t>
      </w:r>
    </w:p>
    <w:p w14:paraId="2823F74E" w14:textId="37453EE6" w:rsidR="00455D05" w:rsidRPr="00176D29" w:rsidRDefault="00455D05" w:rsidP="00CB19BD">
      <w:pPr>
        <w:pStyle w:val="PR5"/>
        <w:rPr>
          <w:rFonts w:eastAsia="Times New Roman"/>
          <w:b/>
          <w:bCs/>
          <w:color w:val="000000" w:themeColor="text1"/>
        </w:rPr>
      </w:pPr>
      <w:r w:rsidRPr="00176D29">
        <w:rPr>
          <w:rFonts w:eastAsia="Times New Roman"/>
          <w:b/>
          <w:bCs/>
          <w:color w:val="000000" w:themeColor="text1"/>
        </w:rPr>
        <w:t xml:space="preserve">(30)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00233EB1" w:rsidRPr="00176D29">
        <w:rPr>
          <w:rStyle w:val="SI"/>
          <w:rFonts w:eastAsia="Times New Roman"/>
          <w:b/>
          <w:bCs/>
          <w:color w:val="000000" w:themeColor="text1"/>
        </w:rPr>
        <w:t>12</w:t>
      </w:r>
      <w:r w:rsidRPr="00176D29">
        <w:rPr>
          <w:rStyle w:val="esUOMDelimiter"/>
          <w:rFonts w:eastAsia="Times New Roman"/>
          <w:b/>
          <w:bCs/>
          <w:color w:val="000000" w:themeColor="text1"/>
        </w:rPr>
        <w:t>)</w:t>
      </w:r>
      <w:r w:rsidRPr="00176D29">
        <w:rPr>
          <w:rFonts w:eastAsia="Times New Roman"/>
          <w:b/>
          <w:bCs/>
          <w:color w:val="000000" w:themeColor="text1"/>
        </w:rPr>
        <w:t xml:space="preserve"> C19.  </w:t>
      </w:r>
    </w:p>
    <w:p w14:paraId="341E8B5A" w14:textId="1B00DC12" w:rsidR="00233EB1" w:rsidRPr="00176D29" w:rsidRDefault="00233EB1" w:rsidP="00CB19BD">
      <w:pPr>
        <w:pStyle w:val="PR5"/>
        <w:rPr>
          <w:rFonts w:eastAsia="Times New Roman"/>
          <w:b/>
          <w:bCs/>
          <w:color w:val="000000" w:themeColor="text1"/>
        </w:rPr>
      </w:pPr>
      <w:r w:rsidRPr="00176D29">
        <w:rPr>
          <w:rFonts w:eastAsia="Times New Roman"/>
          <w:b/>
          <w:bCs/>
          <w:color w:val="000000" w:themeColor="text1"/>
        </w:rPr>
        <w:t>(30) C13 (6) C19 (6) 5-20R</w:t>
      </w:r>
    </w:p>
    <w:p w14:paraId="5C132194" w14:textId="768ADAC3" w:rsidR="00233EB1" w:rsidRPr="00176D29" w:rsidRDefault="00233EB1" w:rsidP="00233EB1">
      <w:pPr>
        <w:pStyle w:val="PR5"/>
        <w:rPr>
          <w:rFonts w:eastAsia="Times New Roman"/>
          <w:b/>
          <w:bCs/>
          <w:color w:val="000000" w:themeColor="text1"/>
        </w:rPr>
      </w:pPr>
      <w:r w:rsidRPr="00176D29">
        <w:rPr>
          <w:rFonts w:eastAsia="Times New Roman"/>
          <w:b/>
          <w:bCs/>
          <w:color w:val="000000" w:themeColor="text1"/>
        </w:rPr>
        <w:t xml:space="preserve">(18)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6</w:t>
      </w:r>
      <w:r w:rsidRPr="00176D29">
        <w:rPr>
          <w:rStyle w:val="esUOMDelimiter"/>
          <w:rFonts w:eastAsia="Times New Roman"/>
          <w:b/>
          <w:bCs/>
          <w:color w:val="000000" w:themeColor="text1"/>
        </w:rPr>
        <w:t>)</w:t>
      </w:r>
      <w:r w:rsidRPr="00176D29">
        <w:rPr>
          <w:rFonts w:eastAsia="Times New Roman"/>
          <w:b/>
          <w:bCs/>
          <w:color w:val="000000" w:themeColor="text1"/>
        </w:rPr>
        <w:t xml:space="preserve"> C19.</w:t>
      </w:r>
    </w:p>
    <w:p w14:paraId="531E8026" w14:textId="6830F26C" w:rsidR="00455D05" w:rsidRPr="00176D29" w:rsidRDefault="00455D05" w:rsidP="00CB19BD">
      <w:pPr>
        <w:pStyle w:val="PR5"/>
        <w:rPr>
          <w:rFonts w:eastAsia="Times New Roman"/>
          <w:b/>
          <w:bCs/>
          <w:color w:val="000000" w:themeColor="text1"/>
        </w:rPr>
      </w:pPr>
      <w:r w:rsidRPr="00176D29">
        <w:rPr>
          <w:rFonts w:eastAsia="Times New Roman"/>
          <w:b/>
          <w:bCs/>
          <w:color w:val="000000" w:themeColor="text1"/>
        </w:rPr>
        <w:t xml:space="preserve">(36)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6</w:t>
      </w:r>
      <w:r w:rsidRPr="00176D29">
        <w:rPr>
          <w:rStyle w:val="esUOMDelimiter"/>
          <w:rFonts w:eastAsia="Times New Roman"/>
          <w:b/>
          <w:bCs/>
          <w:color w:val="000000" w:themeColor="text1"/>
        </w:rPr>
        <w:t>)</w:t>
      </w:r>
      <w:r w:rsidRPr="00176D29">
        <w:rPr>
          <w:rFonts w:eastAsia="Times New Roman"/>
          <w:b/>
          <w:bCs/>
          <w:color w:val="000000" w:themeColor="text1"/>
        </w:rPr>
        <w:t xml:space="preserve"> C19.</w:t>
      </w:r>
    </w:p>
    <w:p w14:paraId="38D0FD44" w14:textId="01B8CB24" w:rsidR="00233EB1" w:rsidRPr="00176D29" w:rsidRDefault="00233EB1" w:rsidP="00233EB1">
      <w:pPr>
        <w:pStyle w:val="PR5"/>
        <w:rPr>
          <w:rFonts w:eastAsia="Times New Roman"/>
          <w:b/>
          <w:bCs/>
          <w:color w:val="000000" w:themeColor="text1"/>
        </w:rPr>
      </w:pPr>
      <w:r w:rsidRPr="00176D29">
        <w:rPr>
          <w:rFonts w:eastAsia="Times New Roman"/>
          <w:b/>
          <w:bCs/>
          <w:color w:val="000000" w:themeColor="text1"/>
        </w:rPr>
        <w:t xml:space="preserve">(36) </w:t>
      </w:r>
      <w:r w:rsidRPr="00176D29">
        <w:rPr>
          <w:rStyle w:val="IP"/>
          <w:rFonts w:eastAsia="Times New Roman"/>
          <w:b/>
          <w:bCs/>
          <w:color w:val="000000" w:themeColor="text1"/>
        </w:rPr>
        <w:t>C13</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12</w:t>
      </w:r>
      <w:r w:rsidRPr="00176D29">
        <w:rPr>
          <w:rStyle w:val="esUOMDelimiter"/>
          <w:rFonts w:eastAsia="Times New Roman"/>
          <w:b/>
          <w:bCs/>
          <w:color w:val="000000" w:themeColor="text1"/>
        </w:rPr>
        <w:t>)</w:t>
      </w:r>
      <w:r w:rsidRPr="00176D29">
        <w:rPr>
          <w:rFonts w:eastAsia="Times New Roman"/>
          <w:b/>
          <w:bCs/>
          <w:color w:val="000000" w:themeColor="text1"/>
        </w:rPr>
        <w:t xml:space="preserve"> C19.</w:t>
      </w:r>
    </w:p>
    <w:p w14:paraId="3EFB32C2" w14:textId="33273A49" w:rsidR="00233EB1" w:rsidRPr="00176D29" w:rsidRDefault="00233EB1" w:rsidP="00CB19BD">
      <w:pPr>
        <w:pStyle w:val="PR5"/>
        <w:rPr>
          <w:rFonts w:eastAsia="Times New Roman"/>
          <w:b/>
          <w:bCs/>
          <w:color w:val="000000" w:themeColor="text1"/>
        </w:rPr>
      </w:pPr>
      <w:r w:rsidRPr="00176D29">
        <w:rPr>
          <w:rFonts w:eastAsia="Times New Roman"/>
          <w:b/>
          <w:bCs/>
          <w:color w:val="000000" w:themeColor="text1"/>
        </w:rPr>
        <w:t>(54) C13</w:t>
      </w:r>
    </w:p>
    <w:p w14:paraId="199B438F" w14:textId="77777777" w:rsidR="00E21904" w:rsidRPr="00176D29" w:rsidRDefault="00E21904" w:rsidP="00E21904">
      <w:pPr>
        <w:pStyle w:val="PR2"/>
        <w:numPr>
          <w:ilvl w:val="0"/>
          <w:numId w:val="0"/>
        </w:numPr>
        <w:ind w:left="1440"/>
        <w:outlineLvl w:val="9"/>
        <w:rPr>
          <w:rFonts w:eastAsia="Times New Roman"/>
          <w:color w:val="000000" w:themeColor="text1"/>
        </w:rPr>
      </w:pPr>
    </w:p>
    <w:p w14:paraId="7C32655D" w14:textId="3CF875CC" w:rsidR="00455D05" w:rsidRPr="00176D29" w:rsidRDefault="00455D05" w:rsidP="00455D05">
      <w:pPr>
        <w:pStyle w:val="PR2"/>
        <w:outlineLvl w:val="9"/>
        <w:rPr>
          <w:rFonts w:eastAsia="Times New Roman"/>
          <w:color w:val="000000" w:themeColor="text1"/>
        </w:rPr>
      </w:pPr>
      <w:r w:rsidRPr="00176D29">
        <w:rPr>
          <w:rFonts w:eastAsia="Times New Roman"/>
          <w:color w:val="000000" w:themeColor="text1"/>
        </w:rPr>
        <w:t>Cable Management: Locking eConnect; C13 and C19 outlets shall have an integrated mechanism for securing power cords that will accept any standard power cord with a straight plug. The mechanism will have an audible click when the cord is inserted and tabs for releasing the power cord.</w:t>
      </w:r>
    </w:p>
    <w:p w14:paraId="437F3476" w14:textId="77777777" w:rsidR="00E21904" w:rsidRPr="00176D29" w:rsidRDefault="00E21904" w:rsidP="00E21904">
      <w:pPr>
        <w:pStyle w:val="PR2"/>
        <w:numPr>
          <w:ilvl w:val="0"/>
          <w:numId w:val="0"/>
        </w:numPr>
        <w:ind w:left="1440"/>
        <w:outlineLvl w:val="9"/>
        <w:rPr>
          <w:rFonts w:eastAsia="Times New Roman"/>
          <w:color w:val="000000" w:themeColor="text1"/>
        </w:rPr>
      </w:pPr>
    </w:p>
    <w:p w14:paraId="3467A2F0" w14:textId="5DE88689" w:rsidR="00455D05" w:rsidRPr="00176D29" w:rsidRDefault="00455D05" w:rsidP="00455D05">
      <w:pPr>
        <w:pStyle w:val="PR2"/>
        <w:outlineLvl w:val="9"/>
        <w:rPr>
          <w:rFonts w:eastAsia="Times New Roman"/>
          <w:color w:val="000000" w:themeColor="text1"/>
        </w:rPr>
      </w:pPr>
      <w:r w:rsidRPr="00176D29">
        <w:rPr>
          <w:rFonts w:eastAsia="Times New Roman"/>
          <w:color w:val="000000" w:themeColor="text1"/>
        </w:rPr>
        <w:lastRenderedPageBreak/>
        <w:t xml:space="preserve">PDU Temperature Rating: Rated for use in high ambient air temperatures up to </w:t>
      </w:r>
      <w:r w:rsidRPr="00176D29">
        <w:rPr>
          <w:rStyle w:val="IP"/>
          <w:rFonts w:eastAsia="Times New Roman"/>
          <w:b/>
          <w:bCs/>
          <w:color w:val="000000" w:themeColor="text1"/>
        </w:rPr>
        <w:t>149°F</w:t>
      </w:r>
      <w:r w:rsidRPr="00176D29">
        <w:rPr>
          <w:rStyle w:val="SI"/>
          <w:color w:val="000000" w:themeColor="text1"/>
        </w:rPr>
        <w:t xml:space="preserve"> </w:t>
      </w:r>
      <w:r w:rsidRPr="00176D29">
        <w:rPr>
          <w:rStyle w:val="SI"/>
          <w:rFonts w:eastAsia="Times New Roman"/>
          <w:b/>
          <w:bCs/>
          <w:color w:val="000000" w:themeColor="text1"/>
        </w:rPr>
        <w:t>(65°C)</w:t>
      </w:r>
      <w:r w:rsidRPr="00176D29">
        <w:rPr>
          <w:rFonts w:eastAsia="Times New Roman"/>
          <w:color w:val="000000" w:themeColor="text1"/>
        </w:rPr>
        <w:t xml:space="preserve"> and suitable for use in hot aisle containment and ducted exhaust cabinet applications.</w:t>
      </w:r>
    </w:p>
    <w:p w14:paraId="343150B7" w14:textId="77777777" w:rsidR="00E21904" w:rsidRPr="00176D29" w:rsidRDefault="00E21904" w:rsidP="00E21904">
      <w:pPr>
        <w:pStyle w:val="PR2"/>
        <w:numPr>
          <w:ilvl w:val="0"/>
          <w:numId w:val="0"/>
        </w:numPr>
        <w:outlineLvl w:val="9"/>
        <w:rPr>
          <w:rFonts w:eastAsia="Times New Roman"/>
          <w:color w:val="000000" w:themeColor="text1"/>
        </w:rPr>
      </w:pPr>
    </w:p>
    <w:p w14:paraId="06E2984C" w14:textId="3C7E0E56" w:rsidR="00455D05" w:rsidRPr="00176D29" w:rsidRDefault="00455D05" w:rsidP="00455D05">
      <w:pPr>
        <w:pStyle w:val="PR2"/>
        <w:outlineLvl w:val="9"/>
        <w:rPr>
          <w:rFonts w:eastAsia="Times New Roman"/>
          <w:color w:val="000000" w:themeColor="text1"/>
        </w:rPr>
      </w:pPr>
      <w:r w:rsidRPr="00176D29">
        <w:rPr>
          <w:rFonts w:eastAsia="Times New Roman"/>
          <w:color w:val="000000" w:themeColor="text1"/>
        </w:rPr>
        <w:t xml:space="preserve">Grounding/Bonding: grounded inlet/power plug and a separate external M5 threaded ground attachment point. The grounding kit includes a </w:t>
      </w:r>
      <w:r w:rsidRPr="00176D29">
        <w:rPr>
          <w:rStyle w:val="IP"/>
          <w:rFonts w:eastAsia="Times New Roman"/>
          <w:b/>
          <w:bCs/>
          <w:color w:val="000000" w:themeColor="text1"/>
        </w:rPr>
        <w:t>12 inch</w:t>
      </w:r>
      <w:r w:rsidRPr="00176D29">
        <w:rPr>
          <w:rStyle w:val="esUOMDelimiter"/>
          <w:rFonts w:eastAsia="Times New Roman"/>
          <w:b/>
          <w:bCs/>
          <w:color w:val="000000" w:themeColor="text1"/>
        </w:rPr>
        <w:t xml:space="preserve"> (</w:t>
      </w:r>
      <w:r w:rsidRPr="00176D29">
        <w:rPr>
          <w:rStyle w:val="SI"/>
          <w:rFonts w:eastAsia="Times New Roman"/>
          <w:b/>
          <w:bCs/>
          <w:color w:val="000000" w:themeColor="text1"/>
        </w:rPr>
        <w:t>300 mm</w:t>
      </w:r>
      <w:r w:rsidRPr="00176D29">
        <w:rPr>
          <w:rStyle w:val="esUOMDelimiter"/>
          <w:rFonts w:eastAsia="Times New Roman"/>
          <w:b/>
          <w:bCs/>
          <w:color w:val="000000" w:themeColor="text1"/>
        </w:rPr>
        <w:t>)</w:t>
      </w:r>
      <w:r w:rsidRPr="00176D29">
        <w:rPr>
          <w:rFonts w:eastAsia="Times New Roman"/>
          <w:color w:val="000000" w:themeColor="text1"/>
        </w:rPr>
        <w:t xml:space="preserve"> long, #12 AWG, stranded copper grounding jumper.</w:t>
      </w:r>
    </w:p>
    <w:p w14:paraId="4AF8C78B" w14:textId="77777777" w:rsidR="00E21904" w:rsidRPr="00176D29" w:rsidRDefault="00E21904" w:rsidP="00E21904">
      <w:pPr>
        <w:pStyle w:val="PR2"/>
        <w:numPr>
          <w:ilvl w:val="0"/>
          <w:numId w:val="0"/>
        </w:numPr>
        <w:outlineLvl w:val="9"/>
        <w:rPr>
          <w:rFonts w:eastAsia="Times New Roman"/>
          <w:color w:val="000000" w:themeColor="text1"/>
        </w:rPr>
      </w:pPr>
    </w:p>
    <w:p w14:paraId="688BA00B" w14:textId="5FB81682" w:rsidR="000A1301" w:rsidRPr="00176D29" w:rsidRDefault="00455D05" w:rsidP="000A1301">
      <w:pPr>
        <w:pStyle w:val="PR2"/>
        <w:rPr>
          <w:rFonts w:eastAsia="Times New Roman"/>
          <w:color w:val="000000" w:themeColor="text1"/>
        </w:rPr>
      </w:pPr>
      <w:r w:rsidRPr="00176D29">
        <w:rPr>
          <w:rFonts w:eastAsia="Times New Roman"/>
          <w:color w:val="000000" w:themeColor="text1"/>
        </w:rPr>
        <w:t xml:space="preserve">Color &amp; Finish: </w:t>
      </w:r>
      <w:r w:rsidR="000A1301" w:rsidRPr="00176D29">
        <w:rPr>
          <w:rFonts w:eastAsia="Times New Roman"/>
          <w:color w:val="000000" w:themeColor="text1"/>
        </w:rPr>
        <w:t>Available in black and Glacier White with powder coat paint.</w:t>
      </w:r>
    </w:p>
    <w:p w14:paraId="4F87C333" w14:textId="77777777" w:rsidR="000A1301" w:rsidRPr="00176D29" w:rsidRDefault="000A1301" w:rsidP="000A1301">
      <w:pPr>
        <w:pStyle w:val="PR3"/>
        <w:rPr>
          <w:rFonts w:eastAsia="Times New Roman"/>
          <w:color w:val="000000" w:themeColor="text1"/>
        </w:rPr>
      </w:pPr>
      <w:r w:rsidRPr="00176D29">
        <w:rPr>
          <w:rFonts w:eastAsia="Times New Roman"/>
          <w:color w:val="000000" w:themeColor="text1"/>
        </w:rPr>
        <w:t>Power outlets: molded black</w:t>
      </w:r>
    </w:p>
    <w:p w14:paraId="26586960" w14:textId="77777777" w:rsidR="000A1301" w:rsidRPr="00176D29" w:rsidRDefault="000A1301" w:rsidP="000A1301">
      <w:pPr>
        <w:pStyle w:val="PR3"/>
        <w:rPr>
          <w:rFonts w:eastAsia="Times New Roman"/>
          <w:color w:val="000000" w:themeColor="text1"/>
        </w:rPr>
      </w:pPr>
      <w:r w:rsidRPr="00176D29">
        <w:rPr>
          <w:rFonts w:eastAsia="Times New Roman"/>
          <w:color w:val="000000" w:themeColor="text1"/>
        </w:rPr>
        <w:t>Field-replaceable controller: black</w:t>
      </w:r>
    </w:p>
    <w:p w14:paraId="28CF464B" w14:textId="77777777" w:rsidR="000A1301" w:rsidRPr="00176D29" w:rsidRDefault="000A1301" w:rsidP="000A1301">
      <w:pPr>
        <w:pStyle w:val="PR3"/>
        <w:rPr>
          <w:rFonts w:eastAsia="Times New Roman"/>
          <w:color w:val="000000" w:themeColor="text1"/>
        </w:rPr>
      </w:pPr>
      <w:r w:rsidRPr="00176D29">
        <w:rPr>
          <w:rFonts w:eastAsia="Times New Roman"/>
          <w:color w:val="000000" w:themeColor="text1"/>
        </w:rPr>
        <w:t xml:space="preserve">Color-coded labels printed on metal to associate breakers and </w:t>
      </w:r>
      <w:proofErr w:type="gramStart"/>
      <w:r w:rsidRPr="00176D29">
        <w:rPr>
          <w:rFonts w:eastAsia="Times New Roman"/>
          <w:color w:val="000000" w:themeColor="text1"/>
        </w:rPr>
        <w:t>outlets</w:t>
      </w:r>
      <w:proofErr w:type="gramEnd"/>
    </w:p>
    <w:p w14:paraId="2E76B2A8" w14:textId="3028B03A" w:rsidR="00455D05" w:rsidRPr="00176D29" w:rsidRDefault="000A1301" w:rsidP="00CC7135">
      <w:pPr>
        <w:pStyle w:val="PR3"/>
        <w:rPr>
          <w:rFonts w:eastAsia="Times New Roman"/>
          <w:color w:val="000000" w:themeColor="text1"/>
        </w:rPr>
      </w:pPr>
      <w:r w:rsidRPr="00176D29">
        <w:rPr>
          <w:rFonts w:eastAsia="Times New Roman"/>
          <w:color w:val="000000" w:themeColor="text1"/>
        </w:rPr>
        <w:t xml:space="preserve">Redundancy Pack – A pack of 2 PDUs; one black PDU and one Glacier White PDU to easily identify A&amp;B </w:t>
      </w:r>
      <w:proofErr w:type="gramStart"/>
      <w:r w:rsidRPr="00176D29">
        <w:rPr>
          <w:rFonts w:eastAsia="Times New Roman"/>
          <w:color w:val="000000" w:themeColor="text1"/>
        </w:rPr>
        <w:t>feeds</w:t>
      </w:r>
      <w:proofErr w:type="gramEnd"/>
    </w:p>
    <w:p w14:paraId="4BFF5CC9" w14:textId="77777777" w:rsidR="00D224F0" w:rsidRPr="00176D29" w:rsidRDefault="00D224F0" w:rsidP="00D224F0">
      <w:pPr>
        <w:pStyle w:val="ART"/>
        <w:rPr>
          <w:rFonts w:eastAsia="Times New Roman"/>
          <w:color w:val="000000" w:themeColor="text1"/>
        </w:rPr>
      </w:pPr>
      <w:r w:rsidRPr="00176D29">
        <w:rPr>
          <w:rFonts w:eastAsia="Times New Roman"/>
          <w:color w:val="000000" w:themeColor="text1"/>
        </w:rPr>
        <w:t>WARRANTIES</w:t>
      </w:r>
    </w:p>
    <w:p w14:paraId="1E975E6B" w14:textId="341FAB24" w:rsidR="00D224F0" w:rsidRPr="00176D29" w:rsidRDefault="00D224F0" w:rsidP="00D224F0">
      <w:pPr>
        <w:pStyle w:val="PR1lc"/>
        <w:rPr>
          <w:color w:val="000000" w:themeColor="text1"/>
        </w:rPr>
      </w:pPr>
      <w:r w:rsidRPr="00176D29">
        <w:rPr>
          <w:color w:val="000000" w:themeColor="text1"/>
        </w:rPr>
        <w:t>Minimum of 3 years of standard warranty with ability to extend by at least 2 additional years.</w:t>
      </w:r>
      <w:r w:rsidR="00382E24" w:rsidRPr="00176D29">
        <w:rPr>
          <w:color w:val="000000" w:themeColor="text1"/>
        </w:rPr>
        <w:t xml:space="preserve"> </w:t>
      </w:r>
      <w:r w:rsidRPr="00176D29">
        <w:rPr>
          <w:color w:val="000000" w:themeColor="text1"/>
        </w:rPr>
        <w:t>Advanced replacement of defective PDUs shall be offered as a standard service.</w:t>
      </w:r>
    </w:p>
    <w:p w14:paraId="300DE8B8" w14:textId="7ED63077" w:rsidR="00D224F0" w:rsidRPr="00176D29" w:rsidRDefault="00D224F0" w:rsidP="00D224F0">
      <w:pPr>
        <w:pStyle w:val="EOS"/>
        <w:rPr>
          <w:rFonts w:eastAsia="Times New Roman"/>
          <w:color w:val="000000" w:themeColor="text1"/>
        </w:rPr>
      </w:pPr>
      <w:proofErr w:type="gramStart"/>
      <w:r w:rsidRPr="00176D29">
        <w:rPr>
          <w:rFonts w:eastAsia="Times New Roman"/>
          <w:color w:val="000000" w:themeColor="text1"/>
        </w:rPr>
        <w:t xml:space="preserve">2.6  </w:t>
      </w:r>
      <w:r w:rsidR="000431EE" w:rsidRPr="00176D29">
        <w:rPr>
          <w:rFonts w:eastAsia="Times New Roman"/>
          <w:color w:val="000000" w:themeColor="text1"/>
        </w:rPr>
        <w:tab/>
      </w:r>
      <w:proofErr w:type="gramEnd"/>
      <w:r w:rsidRPr="00176D29">
        <w:rPr>
          <w:rFonts w:eastAsia="Times New Roman"/>
          <w:color w:val="000000" w:themeColor="text1"/>
        </w:rPr>
        <w:t>MANUFACTURING</w:t>
      </w:r>
    </w:p>
    <w:p w14:paraId="20A59703" w14:textId="3035F3D1" w:rsidR="00D224F0" w:rsidRPr="00176D29" w:rsidRDefault="00D224F0" w:rsidP="00D224F0">
      <w:pPr>
        <w:pStyle w:val="EOS"/>
        <w:rPr>
          <w:rFonts w:eastAsia="Times New Roman"/>
          <w:color w:val="000000" w:themeColor="text1"/>
        </w:rPr>
      </w:pPr>
      <w:r w:rsidRPr="00176D29">
        <w:rPr>
          <w:rFonts w:eastAsia="Times New Roman"/>
          <w:color w:val="000000" w:themeColor="text1"/>
        </w:rPr>
        <w:t>Made in the United States with globally sourced components</w:t>
      </w:r>
      <w:r w:rsidR="00382E24" w:rsidRPr="00176D29">
        <w:rPr>
          <w:rFonts w:eastAsia="Times New Roman"/>
          <w:color w:val="000000" w:themeColor="text1"/>
        </w:rPr>
        <w:t>, TAA compliant.</w:t>
      </w:r>
    </w:p>
    <w:p w14:paraId="66CB18AD" w14:textId="77777777" w:rsidR="007E4E05" w:rsidRPr="00176D29" w:rsidRDefault="00031771">
      <w:pPr>
        <w:pStyle w:val="PRT"/>
        <w:rPr>
          <w:rFonts w:eastAsia="Times New Roman"/>
          <w:color w:val="000000" w:themeColor="text1"/>
        </w:rPr>
      </w:pPr>
      <w:r w:rsidRPr="00176D29">
        <w:rPr>
          <w:rFonts w:eastAsia="Times New Roman"/>
          <w:color w:val="000000" w:themeColor="text1"/>
        </w:rPr>
        <w:t>EXECUTION</w:t>
      </w:r>
    </w:p>
    <w:p w14:paraId="187E8BBA" w14:textId="77777777" w:rsidR="007E4E05" w:rsidRPr="00176D29" w:rsidRDefault="00031771">
      <w:pPr>
        <w:pStyle w:val="ART"/>
        <w:outlineLvl w:val="9"/>
        <w:rPr>
          <w:rFonts w:eastAsia="Times New Roman"/>
          <w:color w:val="000000" w:themeColor="text1"/>
        </w:rPr>
      </w:pPr>
      <w:r w:rsidRPr="00176D29">
        <w:rPr>
          <w:rFonts w:eastAsia="Times New Roman"/>
          <w:color w:val="000000" w:themeColor="text1"/>
        </w:rPr>
        <w:t>INSTALLATION</w:t>
      </w:r>
    </w:p>
    <w:p w14:paraId="49C3211B" w14:textId="0DE69F3F" w:rsidR="007E4E05" w:rsidRPr="00176D29" w:rsidRDefault="005046C1">
      <w:pPr>
        <w:pStyle w:val="PR1lc"/>
        <w:rPr>
          <w:rFonts w:eastAsia="Times New Roman"/>
          <w:color w:val="000000" w:themeColor="text1"/>
        </w:rPr>
      </w:pPr>
      <w:r w:rsidRPr="00176D29">
        <w:rPr>
          <w:rFonts w:eastAsia="Times New Roman"/>
          <w:color w:val="000000" w:themeColor="text1"/>
        </w:rPr>
        <w:t xml:space="preserve">PDU shall be capable of being preinstalled by manufacturer in CPI </w:t>
      </w:r>
      <w:proofErr w:type="spellStart"/>
      <w:r w:rsidR="00192A33" w:rsidRPr="00176D29">
        <w:rPr>
          <w:rFonts w:eastAsia="Times New Roman"/>
          <w:color w:val="000000" w:themeColor="text1"/>
        </w:rPr>
        <w:t>ZetaFrame</w:t>
      </w:r>
      <w:proofErr w:type="spellEnd"/>
      <w:r w:rsidR="00192A33" w:rsidRPr="00176D29">
        <w:rPr>
          <w:rFonts w:eastAsia="Times New Roman"/>
          <w:color w:val="000000" w:themeColor="text1"/>
        </w:rPr>
        <w:t xml:space="preserve">, </w:t>
      </w:r>
      <w:proofErr w:type="spellStart"/>
      <w:r w:rsidRPr="00176D29">
        <w:rPr>
          <w:rFonts w:eastAsia="Times New Roman"/>
          <w:color w:val="000000" w:themeColor="text1"/>
        </w:rPr>
        <w:t>Global</w:t>
      </w:r>
      <w:r w:rsidR="00477ADF" w:rsidRPr="00176D29">
        <w:rPr>
          <w:rFonts w:eastAsia="Times New Roman"/>
          <w:color w:val="000000" w:themeColor="text1"/>
        </w:rPr>
        <w:t>F</w:t>
      </w:r>
      <w:r w:rsidRPr="00176D29">
        <w:rPr>
          <w:rFonts w:eastAsia="Times New Roman"/>
          <w:color w:val="000000" w:themeColor="text1"/>
        </w:rPr>
        <w:t>rame</w:t>
      </w:r>
      <w:proofErr w:type="spellEnd"/>
      <w:r w:rsidRPr="00176D29">
        <w:rPr>
          <w:rFonts w:eastAsia="Times New Roman"/>
          <w:color w:val="000000" w:themeColor="text1"/>
        </w:rPr>
        <w:t xml:space="preserve"> or </w:t>
      </w:r>
      <w:proofErr w:type="spellStart"/>
      <w:r w:rsidRPr="00176D29">
        <w:rPr>
          <w:rFonts w:eastAsia="Times New Roman"/>
          <w:color w:val="000000" w:themeColor="text1"/>
        </w:rPr>
        <w:t>Tera</w:t>
      </w:r>
      <w:r w:rsidR="00477ADF" w:rsidRPr="00176D29">
        <w:rPr>
          <w:rFonts w:eastAsia="Times New Roman"/>
          <w:color w:val="000000" w:themeColor="text1"/>
        </w:rPr>
        <w:t>F</w:t>
      </w:r>
      <w:r w:rsidRPr="00176D29">
        <w:rPr>
          <w:rFonts w:eastAsia="Times New Roman"/>
          <w:color w:val="000000" w:themeColor="text1"/>
        </w:rPr>
        <w:t>rame</w:t>
      </w:r>
      <w:proofErr w:type="spellEnd"/>
      <w:r w:rsidRPr="00176D29">
        <w:rPr>
          <w:rFonts w:eastAsia="Times New Roman"/>
          <w:color w:val="000000" w:themeColor="text1"/>
        </w:rPr>
        <w:t xml:space="preserve"> </w:t>
      </w:r>
      <w:r w:rsidR="000A154B" w:rsidRPr="00176D29">
        <w:rPr>
          <w:rFonts w:eastAsia="Times New Roman"/>
          <w:color w:val="000000" w:themeColor="text1"/>
        </w:rPr>
        <w:t>C</w:t>
      </w:r>
      <w:r w:rsidRPr="00176D29">
        <w:rPr>
          <w:rFonts w:eastAsia="Times New Roman"/>
          <w:color w:val="000000" w:themeColor="text1"/>
        </w:rPr>
        <w:t>abinets</w:t>
      </w:r>
      <w:r w:rsidR="00031771" w:rsidRPr="00176D29">
        <w:rPr>
          <w:rFonts w:eastAsia="Times New Roman"/>
          <w:color w:val="000000" w:themeColor="text1"/>
        </w:rPr>
        <w:t xml:space="preserve">. </w:t>
      </w:r>
    </w:p>
    <w:p w14:paraId="5DD9EE09" w14:textId="77777777" w:rsidR="007E4E05" w:rsidRPr="00176D29" w:rsidRDefault="00031771">
      <w:pPr>
        <w:pStyle w:val="PR1lc"/>
        <w:rPr>
          <w:rFonts w:eastAsia="Times New Roman"/>
          <w:color w:val="000000" w:themeColor="text1"/>
        </w:rPr>
      </w:pPr>
      <w:r w:rsidRPr="00176D29">
        <w:rPr>
          <w:rFonts w:eastAsia="Times New Roman"/>
          <w:color w:val="000000" w:themeColor="text1"/>
        </w:rPr>
        <w:t xml:space="preserve">Mounting options:  </w:t>
      </w:r>
    </w:p>
    <w:p w14:paraId="33E4EE97" w14:textId="364D964F" w:rsidR="007E4E05" w:rsidRPr="00176D29" w:rsidRDefault="00C214B9" w:rsidP="000431EE">
      <w:pPr>
        <w:pStyle w:val="PR2lc"/>
        <w:outlineLvl w:val="9"/>
        <w:rPr>
          <w:rFonts w:eastAsia="Times New Roman"/>
          <w:color w:val="000000" w:themeColor="text1"/>
        </w:rPr>
      </w:pPr>
      <w:r w:rsidRPr="00176D29">
        <w:rPr>
          <w:rFonts w:eastAsia="Times New Roman"/>
          <w:color w:val="000000" w:themeColor="text1"/>
        </w:rPr>
        <w:tab/>
      </w:r>
      <w:r w:rsidR="00031771" w:rsidRPr="00176D29">
        <w:rPr>
          <w:rFonts w:eastAsia="Times New Roman"/>
          <w:color w:val="000000" w:themeColor="text1"/>
        </w:rPr>
        <w:t>Two PDUs on the same side of the cabinet using two-piece or full</w:t>
      </w:r>
      <w:r w:rsidR="001A4761" w:rsidRPr="00176D29">
        <w:rPr>
          <w:rFonts w:eastAsia="Times New Roman"/>
          <w:color w:val="000000" w:themeColor="text1"/>
        </w:rPr>
        <w:t>-</w:t>
      </w:r>
      <w:r w:rsidR="00031771" w:rsidRPr="00176D29">
        <w:rPr>
          <w:rFonts w:eastAsia="Times New Roman"/>
          <w:color w:val="000000" w:themeColor="text1"/>
        </w:rPr>
        <w:t>height brackets.</w:t>
      </w:r>
      <w:r w:rsidR="000431EE" w:rsidRPr="00176D29">
        <w:rPr>
          <w:rFonts w:eastAsia="Times New Roman"/>
          <w:color w:val="000000" w:themeColor="text1"/>
        </w:rPr>
        <w:t xml:space="preserve"> </w:t>
      </w:r>
      <w:r w:rsidR="00031771" w:rsidRPr="00176D29">
        <w:rPr>
          <w:rFonts w:eastAsia="Times New Roman"/>
          <w:color w:val="000000" w:themeColor="text1"/>
        </w:rPr>
        <w:t>One PDU on either side of the cabinet using two-piece or full</w:t>
      </w:r>
      <w:r w:rsidR="00DD35AD" w:rsidRPr="00176D29">
        <w:rPr>
          <w:rFonts w:eastAsia="Times New Roman"/>
          <w:color w:val="000000" w:themeColor="text1"/>
        </w:rPr>
        <w:t>-</w:t>
      </w:r>
      <w:r w:rsidR="00031771" w:rsidRPr="00176D29">
        <w:rPr>
          <w:rFonts w:eastAsia="Times New Roman"/>
          <w:color w:val="000000" w:themeColor="text1"/>
        </w:rPr>
        <w:t>height brackets.</w:t>
      </w:r>
    </w:p>
    <w:p w14:paraId="70A1F7A9" w14:textId="7730A98A" w:rsidR="007E4E05" w:rsidRPr="00176D29" w:rsidRDefault="00031771">
      <w:pPr>
        <w:pStyle w:val="EOS"/>
        <w:rPr>
          <w:rStyle w:val="NUM"/>
          <w:rFonts w:eastAsia="Times New Roman"/>
          <w:color w:val="000000" w:themeColor="text1"/>
        </w:rPr>
      </w:pPr>
      <w:r w:rsidRPr="00176D29">
        <w:rPr>
          <w:rFonts w:eastAsia="Times New Roman"/>
          <w:color w:val="000000" w:themeColor="text1"/>
        </w:rPr>
        <w:t xml:space="preserve">END OF SECTION </w:t>
      </w:r>
      <w:r w:rsidRPr="00176D29">
        <w:rPr>
          <w:rStyle w:val="NUM"/>
          <w:rFonts w:eastAsia="Times New Roman"/>
          <w:color w:val="000000" w:themeColor="text1"/>
        </w:rPr>
        <w:t>271126</w:t>
      </w:r>
    </w:p>
    <w:sectPr w:rsidR="007E4E05" w:rsidRPr="00176D2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A8E1" w14:textId="77777777" w:rsidR="006804B3" w:rsidRDefault="006804B3" w:rsidP="00AC61F2">
      <w:r>
        <w:separator/>
      </w:r>
    </w:p>
  </w:endnote>
  <w:endnote w:type="continuationSeparator" w:id="0">
    <w:p w14:paraId="7164B379" w14:textId="77777777" w:rsidR="006804B3" w:rsidRDefault="006804B3" w:rsidP="00AC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8DCE9" w14:textId="77777777" w:rsidR="006804B3" w:rsidRDefault="006804B3" w:rsidP="00AC61F2">
      <w:r>
        <w:separator/>
      </w:r>
    </w:p>
  </w:footnote>
  <w:footnote w:type="continuationSeparator" w:id="0">
    <w:p w14:paraId="0EFD3038" w14:textId="77777777" w:rsidR="006804B3" w:rsidRDefault="006804B3" w:rsidP="00AC6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01CAF"/>
    <w:multiLevelType w:val="multilevel"/>
    <w:tmpl w:val="00000000"/>
    <w:lvl w:ilvl="0">
      <w:start w:val="1"/>
      <w:numFmt w:val="decimal"/>
      <w:suff w:val="space"/>
      <w:lvlText w:val="PART %1 -"/>
      <w:lvlJc w:val="left"/>
    </w:lvl>
    <w:lvl w:ilvl="1">
      <w:start w:val="1"/>
      <w:numFmt w:val="decimal"/>
      <w:suff w:val="nothing"/>
      <w:lvlText w:val="SCHEDULE %2 - "/>
      <w:lvlJc w:val="left"/>
    </w:lvl>
    <w:lvl w:ilvl="2">
      <w:start w:val="1"/>
      <w:numFmt w:val="decimal"/>
      <w:suff w:val="nothing"/>
      <w:lvlText w:val="PRODUCT DATA SHEET %3 - "/>
      <w:lvlJc w:val="left"/>
    </w:lvl>
    <w:lvl w:ilvl="3">
      <w:start w:val="1"/>
      <w:numFmt w:val="decimal"/>
      <w:lvlText w:val="%1.%4"/>
      <w:lvlJc w:val="left"/>
    </w:lvl>
    <w:lvl w:ilvl="4">
      <w:start w:val="1"/>
      <w:numFmt w:val="upperLetter"/>
      <w:lvlText w:val="%5."/>
      <w:lvlJc w:val="left"/>
    </w:lvl>
    <w:lvl w:ilvl="5">
      <w:start w:val="1"/>
      <w:numFmt w:val="decimal"/>
      <w:lvlText w:val="%6."/>
      <w:lvlJc w:val="left"/>
    </w:lvl>
    <w:lvl w:ilvl="6">
      <w:start w:val="1"/>
      <w:numFmt w:val="lowerLetter"/>
      <w:lvlText w:val="%7."/>
      <w:lvlJc w:val="left"/>
    </w:lvl>
    <w:lvl w:ilvl="7">
      <w:start w:val="1"/>
      <w:numFmt w:val="decimal"/>
      <w:lvlText w:val="%8)"/>
      <w:lvlJc w:val="left"/>
    </w:lvl>
    <w:lvl w:ilvl="8">
      <w:start w:val="1"/>
      <w:numFmt w:val="lowerLetter"/>
      <w:lvlText w:val="%9)"/>
      <w:lvlJc w:val="left"/>
    </w:lvl>
  </w:abstractNum>
  <w:abstractNum w:abstractNumId="1" w15:restartNumberingAfterBreak="1">
    <w:nsid w:val="58E28F1D"/>
    <w:multiLevelType w:val="multilevel"/>
    <w:tmpl w:val="FFB6838C"/>
    <w:name w:val="MASTERSPEC"/>
    <w:lvl w:ilvl="0">
      <w:start w:val="1"/>
      <w:numFmt w:val="decimal"/>
      <w:pStyle w:val="PRT"/>
      <w:suff w:val="space"/>
      <w:lvlText w:val="PART %1 -"/>
      <w:lvlJc w:val="left"/>
    </w:lvl>
    <w:lvl w:ilvl="1">
      <w:start w:val="1"/>
      <w:numFmt w:val="decimal"/>
      <w:pStyle w:val="SUT"/>
      <w:suff w:val="nothing"/>
      <w:lvlText w:val="SCHEDULE %2 - "/>
      <w:lvlJc w:val="left"/>
    </w:lvl>
    <w:lvl w:ilvl="2">
      <w:start w:val="1"/>
      <w:numFmt w:val="decimal"/>
      <w:pStyle w:val="DST"/>
      <w:suff w:val="nothing"/>
      <w:lvlText w:val="PRODUCT DATA SHEET %3 - "/>
      <w:lvlJc w:val="left"/>
    </w:lvl>
    <w:lvl w:ilvl="3">
      <w:start w:val="1"/>
      <w:numFmt w:val="decimal"/>
      <w:pStyle w:val="ART"/>
      <w:lvlText w:val="%1.%4"/>
      <w:lvlJc w:val="left"/>
    </w:lvl>
    <w:lvl w:ilvl="4">
      <w:start w:val="1"/>
      <w:numFmt w:val="upperLetter"/>
      <w:pStyle w:val="PR1"/>
      <w:lvlText w:val="%5."/>
      <w:lvlJc w:val="left"/>
    </w:lvl>
    <w:lvl w:ilvl="5">
      <w:start w:val="1"/>
      <w:numFmt w:val="decimal"/>
      <w:pStyle w:val="PR2"/>
      <w:lvlText w:val="%6."/>
      <w:lvlJc w:val="left"/>
    </w:lvl>
    <w:lvl w:ilvl="6">
      <w:start w:val="1"/>
      <w:numFmt w:val="lowerLetter"/>
      <w:pStyle w:val="PR3"/>
      <w:lvlText w:val="%7."/>
      <w:lvlJc w:val="left"/>
    </w:lvl>
    <w:lvl w:ilvl="7">
      <w:start w:val="1"/>
      <w:numFmt w:val="decimal"/>
      <w:pStyle w:val="PR4"/>
      <w:lvlText w:val="%8)"/>
      <w:lvlJc w:val="left"/>
    </w:lvl>
    <w:lvl w:ilvl="8">
      <w:start w:val="1"/>
      <w:numFmt w:val="lowerLetter"/>
      <w:pStyle w:val="PR5"/>
      <w:lvlText w:val="%9)"/>
      <w:lvlJc w:val="left"/>
      <w:rPr>
        <w:color w:val="auto"/>
      </w:rPr>
    </w:lvl>
  </w:abstractNum>
  <w:abstractNum w:abstractNumId="2" w15:restartNumberingAfterBreak="1">
    <w:nsid w:val="58E28F1E"/>
    <w:multiLevelType w:val="multilevel"/>
    <w:tmpl w:val="00000002"/>
    <w:name w:val="MASTERSPEC Unnumbered"/>
    <w:lvl w:ilvl="0">
      <w:start w:val="1"/>
      <w:numFmt w:val="decimal"/>
      <w:suff w:val="space"/>
      <w:lvlText w:val="PART ? -"/>
      <w:lvlJc w:val="left"/>
    </w:lvl>
    <w:lvl w:ilvl="1">
      <w:start w:val="1"/>
      <w:numFmt w:val="decimal"/>
      <w:suff w:val="nothing"/>
      <w:lvlText w:val="SCHEDULE ? - "/>
      <w:lvlJc w:val="left"/>
    </w:lvl>
    <w:lvl w:ilvl="2">
      <w:start w:val="1"/>
      <w:numFmt w:val="decimal"/>
      <w:suff w:val="nothing"/>
      <w:lvlText w:val="PRODUCT DATA SHEET ? - "/>
      <w:lvlJc w:val="left"/>
    </w:lvl>
    <w:lvl w:ilvl="3">
      <w:start w:val="1"/>
      <w:numFmt w:val="decimal"/>
      <w:lvlText w:val="?.?"/>
      <w:lvlJc w:val="left"/>
    </w:lvl>
    <w:lvl w:ilvl="4">
      <w:start w:val="1"/>
      <w:numFmt w:val="upperLetter"/>
      <w:lvlText w:val="?."/>
      <w:lvlJc w:val="left"/>
    </w:lvl>
    <w:lvl w:ilvl="5">
      <w:start w:val="1"/>
      <w:numFmt w:val="decimal"/>
      <w:lvlText w:val="?."/>
      <w:lvlJc w:val="left"/>
    </w:lvl>
    <w:lvl w:ilvl="6">
      <w:start w:val="1"/>
      <w:numFmt w:val="lowerLetter"/>
      <w:lvlText w:val="?."/>
      <w:lvlJc w:val="left"/>
    </w:lvl>
    <w:lvl w:ilvl="7">
      <w:start w:val="1"/>
      <w:numFmt w:val="decimal"/>
      <w:lvlText w:val="?)"/>
      <w:lvlJc w:val="left"/>
    </w:lvl>
    <w:lvl w:ilvl="8">
      <w:start w:val="1"/>
      <w:numFmt w:val="lowerLetter"/>
      <w:lvlText w:val="?)"/>
      <w:lvlJc w:val="left"/>
    </w:lvl>
  </w:abstractNum>
  <w:num w:numId="1" w16cid:durableId="1106073526">
    <w:abstractNumId w:val="1"/>
  </w:num>
  <w:num w:numId="2" w16cid:durableId="794563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 w16cid:durableId="1652952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1262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defaultTabStop w:val="36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71"/>
    <w:rsid w:val="0001542C"/>
    <w:rsid w:val="00031771"/>
    <w:rsid w:val="00041497"/>
    <w:rsid w:val="000427F8"/>
    <w:rsid w:val="000431EE"/>
    <w:rsid w:val="000512EC"/>
    <w:rsid w:val="000709D0"/>
    <w:rsid w:val="00080202"/>
    <w:rsid w:val="00093373"/>
    <w:rsid w:val="000A1301"/>
    <w:rsid w:val="000A154B"/>
    <w:rsid w:val="000A657B"/>
    <w:rsid w:val="000C5B22"/>
    <w:rsid w:val="000D3BE4"/>
    <w:rsid w:val="000D48E2"/>
    <w:rsid w:val="000E5563"/>
    <w:rsid w:val="000F05BC"/>
    <w:rsid w:val="00102E7A"/>
    <w:rsid w:val="0011270E"/>
    <w:rsid w:val="00116FD8"/>
    <w:rsid w:val="00124F3F"/>
    <w:rsid w:val="00134B22"/>
    <w:rsid w:val="00144E55"/>
    <w:rsid w:val="001457B8"/>
    <w:rsid w:val="00152DB8"/>
    <w:rsid w:val="00154B26"/>
    <w:rsid w:val="00157905"/>
    <w:rsid w:val="00176D29"/>
    <w:rsid w:val="00183269"/>
    <w:rsid w:val="00192A33"/>
    <w:rsid w:val="00194712"/>
    <w:rsid w:val="001A3655"/>
    <w:rsid w:val="001A3F9D"/>
    <w:rsid w:val="001A4727"/>
    <w:rsid w:val="001A4761"/>
    <w:rsid w:val="001A4FB2"/>
    <w:rsid w:val="001B39E3"/>
    <w:rsid w:val="001C6936"/>
    <w:rsid w:val="001D3DFC"/>
    <w:rsid w:val="001E485B"/>
    <w:rsid w:val="00220D11"/>
    <w:rsid w:val="00223BB0"/>
    <w:rsid w:val="00225771"/>
    <w:rsid w:val="002327F9"/>
    <w:rsid w:val="00233EB1"/>
    <w:rsid w:val="0024143A"/>
    <w:rsid w:val="00245432"/>
    <w:rsid w:val="00251AFB"/>
    <w:rsid w:val="00262FA3"/>
    <w:rsid w:val="00265634"/>
    <w:rsid w:val="00274A6D"/>
    <w:rsid w:val="0028554B"/>
    <w:rsid w:val="002913C6"/>
    <w:rsid w:val="002C2233"/>
    <w:rsid w:val="002C4532"/>
    <w:rsid w:val="002D0D52"/>
    <w:rsid w:val="002D7A5E"/>
    <w:rsid w:val="0030327F"/>
    <w:rsid w:val="00315A72"/>
    <w:rsid w:val="003264E7"/>
    <w:rsid w:val="00333A97"/>
    <w:rsid w:val="00345249"/>
    <w:rsid w:val="0035061A"/>
    <w:rsid w:val="003542A7"/>
    <w:rsid w:val="00366AB8"/>
    <w:rsid w:val="00367C50"/>
    <w:rsid w:val="00370FD1"/>
    <w:rsid w:val="00374CA5"/>
    <w:rsid w:val="00382E24"/>
    <w:rsid w:val="00383354"/>
    <w:rsid w:val="00394D9F"/>
    <w:rsid w:val="003B1EA8"/>
    <w:rsid w:val="003B2C94"/>
    <w:rsid w:val="003C499C"/>
    <w:rsid w:val="003C6075"/>
    <w:rsid w:val="003D77A7"/>
    <w:rsid w:val="003F1A87"/>
    <w:rsid w:val="003F77A8"/>
    <w:rsid w:val="00416825"/>
    <w:rsid w:val="004305B4"/>
    <w:rsid w:val="004376EB"/>
    <w:rsid w:val="00441B46"/>
    <w:rsid w:val="00446393"/>
    <w:rsid w:val="00447294"/>
    <w:rsid w:val="0045285A"/>
    <w:rsid w:val="00453DA2"/>
    <w:rsid w:val="00455D05"/>
    <w:rsid w:val="0047662C"/>
    <w:rsid w:val="004768AD"/>
    <w:rsid w:val="00477ADF"/>
    <w:rsid w:val="00481542"/>
    <w:rsid w:val="00484E30"/>
    <w:rsid w:val="00484FAC"/>
    <w:rsid w:val="00494535"/>
    <w:rsid w:val="004C655F"/>
    <w:rsid w:val="004E56A1"/>
    <w:rsid w:val="004F379C"/>
    <w:rsid w:val="005046C1"/>
    <w:rsid w:val="00505F00"/>
    <w:rsid w:val="005253F3"/>
    <w:rsid w:val="005377AF"/>
    <w:rsid w:val="005404D3"/>
    <w:rsid w:val="00564984"/>
    <w:rsid w:val="00565F50"/>
    <w:rsid w:val="00586322"/>
    <w:rsid w:val="00594CAB"/>
    <w:rsid w:val="00597751"/>
    <w:rsid w:val="005A1A11"/>
    <w:rsid w:val="005B0DF4"/>
    <w:rsid w:val="005B2D9F"/>
    <w:rsid w:val="005C730E"/>
    <w:rsid w:val="005D0980"/>
    <w:rsid w:val="005D64B5"/>
    <w:rsid w:val="005E28F8"/>
    <w:rsid w:val="005E7B76"/>
    <w:rsid w:val="005F6EDF"/>
    <w:rsid w:val="006056D8"/>
    <w:rsid w:val="0061508E"/>
    <w:rsid w:val="00615190"/>
    <w:rsid w:val="00622F9D"/>
    <w:rsid w:val="00627E06"/>
    <w:rsid w:val="00633B35"/>
    <w:rsid w:val="00653690"/>
    <w:rsid w:val="00672977"/>
    <w:rsid w:val="006804B3"/>
    <w:rsid w:val="00684DDD"/>
    <w:rsid w:val="006A2304"/>
    <w:rsid w:val="006F1AF8"/>
    <w:rsid w:val="00703447"/>
    <w:rsid w:val="007036CB"/>
    <w:rsid w:val="00712CD0"/>
    <w:rsid w:val="007155C9"/>
    <w:rsid w:val="00717951"/>
    <w:rsid w:val="00723D65"/>
    <w:rsid w:val="00726C9C"/>
    <w:rsid w:val="00727FFE"/>
    <w:rsid w:val="00730F5B"/>
    <w:rsid w:val="007330BD"/>
    <w:rsid w:val="00736029"/>
    <w:rsid w:val="00737BBF"/>
    <w:rsid w:val="00740118"/>
    <w:rsid w:val="007471A1"/>
    <w:rsid w:val="00765207"/>
    <w:rsid w:val="007734C0"/>
    <w:rsid w:val="007A434B"/>
    <w:rsid w:val="007A6CD3"/>
    <w:rsid w:val="007C0029"/>
    <w:rsid w:val="007C249C"/>
    <w:rsid w:val="007C7526"/>
    <w:rsid w:val="007E4E05"/>
    <w:rsid w:val="007F2669"/>
    <w:rsid w:val="0080202B"/>
    <w:rsid w:val="00804285"/>
    <w:rsid w:val="00807E75"/>
    <w:rsid w:val="0081468A"/>
    <w:rsid w:val="00817351"/>
    <w:rsid w:val="00831793"/>
    <w:rsid w:val="00834CE7"/>
    <w:rsid w:val="00841E82"/>
    <w:rsid w:val="00861D73"/>
    <w:rsid w:val="00870E0F"/>
    <w:rsid w:val="00871C5A"/>
    <w:rsid w:val="00876D1A"/>
    <w:rsid w:val="008948AE"/>
    <w:rsid w:val="008B08AD"/>
    <w:rsid w:val="008B121E"/>
    <w:rsid w:val="008B5BAC"/>
    <w:rsid w:val="008C1B7C"/>
    <w:rsid w:val="008D46E5"/>
    <w:rsid w:val="008E7670"/>
    <w:rsid w:val="008E771B"/>
    <w:rsid w:val="009042F8"/>
    <w:rsid w:val="00912411"/>
    <w:rsid w:val="00914144"/>
    <w:rsid w:val="00914AD4"/>
    <w:rsid w:val="0091612D"/>
    <w:rsid w:val="0092028A"/>
    <w:rsid w:val="0092131E"/>
    <w:rsid w:val="00931277"/>
    <w:rsid w:val="009327D9"/>
    <w:rsid w:val="00936CE6"/>
    <w:rsid w:val="00947B1A"/>
    <w:rsid w:val="0095424E"/>
    <w:rsid w:val="00964A64"/>
    <w:rsid w:val="0096792C"/>
    <w:rsid w:val="0097422D"/>
    <w:rsid w:val="0098075B"/>
    <w:rsid w:val="00983400"/>
    <w:rsid w:val="009910DF"/>
    <w:rsid w:val="009A1F09"/>
    <w:rsid w:val="009A4904"/>
    <w:rsid w:val="009A5F72"/>
    <w:rsid w:val="009B3611"/>
    <w:rsid w:val="009C3A98"/>
    <w:rsid w:val="009C65B8"/>
    <w:rsid w:val="009C6F84"/>
    <w:rsid w:val="009D633E"/>
    <w:rsid w:val="009E6D57"/>
    <w:rsid w:val="009E769D"/>
    <w:rsid w:val="00A063F7"/>
    <w:rsid w:val="00A128AA"/>
    <w:rsid w:val="00A1541C"/>
    <w:rsid w:val="00A27283"/>
    <w:rsid w:val="00A70F05"/>
    <w:rsid w:val="00AB1889"/>
    <w:rsid w:val="00AC61F2"/>
    <w:rsid w:val="00AC6843"/>
    <w:rsid w:val="00AE4573"/>
    <w:rsid w:val="00AE7438"/>
    <w:rsid w:val="00AF00A8"/>
    <w:rsid w:val="00AF1DEE"/>
    <w:rsid w:val="00B04DE9"/>
    <w:rsid w:val="00B14B77"/>
    <w:rsid w:val="00B1522D"/>
    <w:rsid w:val="00B2748F"/>
    <w:rsid w:val="00B33AA6"/>
    <w:rsid w:val="00B36E53"/>
    <w:rsid w:val="00B41C80"/>
    <w:rsid w:val="00B52895"/>
    <w:rsid w:val="00B549ED"/>
    <w:rsid w:val="00B801DD"/>
    <w:rsid w:val="00B80DA9"/>
    <w:rsid w:val="00B91556"/>
    <w:rsid w:val="00B92450"/>
    <w:rsid w:val="00BA22FF"/>
    <w:rsid w:val="00BC0C7A"/>
    <w:rsid w:val="00BC1163"/>
    <w:rsid w:val="00BD0729"/>
    <w:rsid w:val="00C049C7"/>
    <w:rsid w:val="00C04EDB"/>
    <w:rsid w:val="00C07F8B"/>
    <w:rsid w:val="00C10168"/>
    <w:rsid w:val="00C11960"/>
    <w:rsid w:val="00C17CEC"/>
    <w:rsid w:val="00C20C75"/>
    <w:rsid w:val="00C214B9"/>
    <w:rsid w:val="00C25820"/>
    <w:rsid w:val="00C26924"/>
    <w:rsid w:val="00C36B04"/>
    <w:rsid w:val="00C37ACF"/>
    <w:rsid w:val="00C50DEB"/>
    <w:rsid w:val="00C55902"/>
    <w:rsid w:val="00C57D96"/>
    <w:rsid w:val="00C63953"/>
    <w:rsid w:val="00C65CD8"/>
    <w:rsid w:val="00C670BE"/>
    <w:rsid w:val="00C70336"/>
    <w:rsid w:val="00C74A37"/>
    <w:rsid w:val="00C86377"/>
    <w:rsid w:val="00C960A9"/>
    <w:rsid w:val="00CA6E72"/>
    <w:rsid w:val="00CA760C"/>
    <w:rsid w:val="00CB19BD"/>
    <w:rsid w:val="00CC4186"/>
    <w:rsid w:val="00CC4B5A"/>
    <w:rsid w:val="00CC4D31"/>
    <w:rsid w:val="00CC678A"/>
    <w:rsid w:val="00CC7135"/>
    <w:rsid w:val="00CD5470"/>
    <w:rsid w:val="00CD6FAB"/>
    <w:rsid w:val="00CE1FAC"/>
    <w:rsid w:val="00CF4C88"/>
    <w:rsid w:val="00CF4ED5"/>
    <w:rsid w:val="00CF5887"/>
    <w:rsid w:val="00D02E55"/>
    <w:rsid w:val="00D034F0"/>
    <w:rsid w:val="00D224F0"/>
    <w:rsid w:val="00D22864"/>
    <w:rsid w:val="00D50745"/>
    <w:rsid w:val="00D61489"/>
    <w:rsid w:val="00D65012"/>
    <w:rsid w:val="00D742C5"/>
    <w:rsid w:val="00D7434E"/>
    <w:rsid w:val="00D75205"/>
    <w:rsid w:val="00DB09D0"/>
    <w:rsid w:val="00DB4201"/>
    <w:rsid w:val="00DB6EAC"/>
    <w:rsid w:val="00DD35AD"/>
    <w:rsid w:val="00DF6117"/>
    <w:rsid w:val="00DF62CE"/>
    <w:rsid w:val="00DF78E2"/>
    <w:rsid w:val="00E04026"/>
    <w:rsid w:val="00E05055"/>
    <w:rsid w:val="00E05921"/>
    <w:rsid w:val="00E1144B"/>
    <w:rsid w:val="00E1423D"/>
    <w:rsid w:val="00E21904"/>
    <w:rsid w:val="00E21D28"/>
    <w:rsid w:val="00E37F1C"/>
    <w:rsid w:val="00E573DD"/>
    <w:rsid w:val="00E6147D"/>
    <w:rsid w:val="00E61A73"/>
    <w:rsid w:val="00E657C5"/>
    <w:rsid w:val="00E70999"/>
    <w:rsid w:val="00E7741D"/>
    <w:rsid w:val="00E85EDB"/>
    <w:rsid w:val="00E87E78"/>
    <w:rsid w:val="00E917AC"/>
    <w:rsid w:val="00E9224F"/>
    <w:rsid w:val="00E93664"/>
    <w:rsid w:val="00E94B08"/>
    <w:rsid w:val="00E9713B"/>
    <w:rsid w:val="00EA0736"/>
    <w:rsid w:val="00EA177D"/>
    <w:rsid w:val="00EB3FAC"/>
    <w:rsid w:val="00EB683F"/>
    <w:rsid w:val="00EC179D"/>
    <w:rsid w:val="00EC41D2"/>
    <w:rsid w:val="00EE7E44"/>
    <w:rsid w:val="00EF727D"/>
    <w:rsid w:val="00F15ABA"/>
    <w:rsid w:val="00F17A21"/>
    <w:rsid w:val="00F2006F"/>
    <w:rsid w:val="00F36460"/>
    <w:rsid w:val="00F45064"/>
    <w:rsid w:val="00F45638"/>
    <w:rsid w:val="00F62540"/>
    <w:rsid w:val="00F84C63"/>
    <w:rsid w:val="00FA3C9F"/>
    <w:rsid w:val="00FD0E4E"/>
    <w:rsid w:val="00FD58E2"/>
    <w:rsid w:val="00F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A89"/>
  <w14:defaultImageDpi w14:val="96"/>
  <w15:docId w15:val="{E19C4C00-22FD-4D61-8DD0-B2C64B19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uiPriority w:val="99"/>
    <w:pPr>
      <w:widowControl w:val="0"/>
      <w:tabs>
        <w:tab w:val="center" w:pos="4608"/>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FTR">
    <w:name w:val="FTR"/>
    <w:uiPriority w:val="99"/>
    <w:pPr>
      <w:widowControl w:val="0"/>
      <w:tabs>
        <w:tab w:val="right" w:pos="9360"/>
      </w:tabs>
      <w:autoSpaceDE w:val="0"/>
      <w:autoSpaceDN w:val="0"/>
      <w:adjustRightInd w:val="0"/>
      <w:spacing w:after="0" w:line="240" w:lineRule="auto"/>
    </w:pPr>
    <w:rPr>
      <w:rFonts w:ascii="Times New Roman" w:hAnsi="Times New Roman" w:cs="Times New Roman"/>
      <w:color w:val="000000"/>
    </w:rPr>
  </w:style>
  <w:style w:type="paragraph" w:customStyle="1" w:styleId="SCT">
    <w:name w:val="SCT"/>
    <w:next w:val="PRT"/>
    <w:uiPriority w:val="99"/>
    <w:pPr>
      <w:widowControl w:val="0"/>
      <w:autoSpaceDE w:val="0"/>
      <w:autoSpaceDN w:val="0"/>
      <w:adjustRightInd w:val="0"/>
      <w:spacing w:before="240" w:after="0" w:line="240" w:lineRule="auto"/>
    </w:pPr>
    <w:rPr>
      <w:rFonts w:ascii="Times New Roman" w:hAnsi="Times New Roman" w:cs="Times New Roman"/>
      <w:color w:val="000000"/>
    </w:rPr>
  </w:style>
  <w:style w:type="paragraph" w:customStyle="1" w:styleId="PRT">
    <w:name w:val="PRT"/>
    <w:next w:val="ART"/>
    <w:uiPriority w:val="99"/>
    <w:pPr>
      <w:keepNext/>
      <w:widowControl w:val="0"/>
      <w:numPr>
        <w:numId w:val="1"/>
      </w:numPr>
      <w:autoSpaceDE w:val="0"/>
      <w:autoSpaceDN w:val="0"/>
      <w:adjustRightInd w:val="0"/>
      <w:spacing w:before="480" w:after="0" w:line="240" w:lineRule="auto"/>
    </w:pPr>
    <w:rPr>
      <w:rFonts w:ascii="Times New Roman" w:hAnsi="Times New Roman" w:cs="Times New Roman"/>
      <w:color w:val="000000"/>
    </w:rPr>
  </w:style>
  <w:style w:type="paragraph" w:customStyle="1" w:styleId="SUT">
    <w:name w:val="SUT"/>
    <w:next w:val="PR1"/>
    <w:uiPriority w:val="99"/>
    <w:pPr>
      <w:widowControl w:val="0"/>
      <w:numPr>
        <w:ilvl w:val="1"/>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DST">
    <w:name w:val="DST"/>
    <w:next w:val="PR1"/>
    <w:uiPriority w:val="99"/>
    <w:pPr>
      <w:widowControl w:val="0"/>
      <w:numPr>
        <w:ilvl w:val="2"/>
        <w:numId w:val="1"/>
      </w:numPr>
      <w:autoSpaceDE w:val="0"/>
      <w:autoSpaceDN w:val="0"/>
      <w:adjustRightInd w:val="0"/>
      <w:spacing w:before="240" w:after="0" w:line="240" w:lineRule="auto"/>
    </w:pPr>
    <w:rPr>
      <w:rFonts w:ascii="Times New Roman" w:hAnsi="Times New Roman" w:cs="Times New Roman"/>
      <w:color w:val="000000"/>
    </w:rPr>
  </w:style>
  <w:style w:type="paragraph" w:customStyle="1" w:styleId="ART">
    <w:name w:val="ART"/>
    <w:next w:val="PR1lc"/>
    <w:uiPriority w:val="99"/>
    <w:pPr>
      <w:keepNext/>
      <w:widowControl w:val="0"/>
      <w:numPr>
        <w:ilvl w:val="3"/>
        <w:numId w:val="1"/>
      </w:numPr>
      <w:tabs>
        <w:tab w:val="left" w:pos="900"/>
      </w:tabs>
      <w:autoSpaceDE w:val="0"/>
      <w:autoSpaceDN w:val="0"/>
      <w:adjustRightInd w:val="0"/>
      <w:spacing w:before="480" w:after="0" w:line="240" w:lineRule="auto"/>
      <w:ind w:left="900" w:hanging="900"/>
      <w:outlineLvl w:val="1"/>
    </w:pPr>
    <w:rPr>
      <w:rFonts w:ascii="Times New Roman" w:hAnsi="Times New Roman" w:cs="Times New Roman"/>
      <w:color w:val="000000"/>
    </w:rPr>
  </w:style>
  <w:style w:type="paragraph" w:customStyle="1" w:styleId="PR1">
    <w:name w:val="PR1"/>
    <w:uiPriority w:val="99"/>
    <w:pPr>
      <w:widowControl w:val="0"/>
      <w:numPr>
        <w:ilvl w:val="4"/>
        <w:numId w:val="1"/>
      </w:numPr>
      <w:tabs>
        <w:tab w:val="left" w:pos="900"/>
      </w:tabs>
      <w:autoSpaceDE w:val="0"/>
      <w:autoSpaceDN w:val="0"/>
      <w:adjustRightInd w:val="0"/>
      <w:spacing w:before="240" w:after="0" w:line="240" w:lineRule="auto"/>
      <w:ind w:left="900" w:hanging="630"/>
      <w:outlineLvl w:val="2"/>
    </w:pPr>
    <w:rPr>
      <w:rFonts w:ascii="Times New Roman" w:hAnsi="Times New Roman" w:cs="Times New Roman"/>
      <w:color w:val="000000"/>
    </w:rPr>
  </w:style>
  <w:style w:type="paragraph" w:customStyle="1" w:styleId="PR2">
    <w:name w:val="PR2"/>
    <w:uiPriority w:val="99"/>
    <w:pPr>
      <w:widowControl w:val="0"/>
      <w:numPr>
        <w:ilvl w:val="5"/>
        <w:numId w:val="1"/>
      </w:numPr>
      <w:tabs>
        <w:tab w:val="left" w:pos="1440"/>
      </w:tabs>
      <w:autoSpaceDE w:val="0"/>
      <w:autoSpaceDN w:val="0"/>
      <w:adjustRightInd w:val="0"/>
      <w:spacing w:after="0" w:line="240" w:lineRule="auto"/>
      <w:ind w:left="1440" w:hanging="540"/>
      <w:outlineLvl w:val="3"/>
    </w:pPr>
    <w:rPr>
      <w:rFonts w:ascii="Times New Roman" w:hAnsi="Times New Roman" w:cs="Times New Roman"/>
      <w:color w:val="000000"/>
    </w:rPr>
  </w:style>
  <w:style w:type="paragraph" w:customStyle="1" w:styleId="PR3">
    <w:name w:val="PR3"/>
    <w:uiPriority w:val="99"/>
    <w:pPr>
      <w:widowControl w:val="0"/>
      <w:numPr>
        <w:ilvl w:val="6"/>
        <w:numId w:val="1"/>
      </w:numPr>
      <w:tabs>
        <w:tab w:val="left" w:pos="1980"/>
      </w:tabs>
      <w:autoSpaceDE w:val="0"/>
      <w:autoSpaceDN w:val="0"/>
      <w:adjustRightInd w:val="0"/>
      <w:spacing w:after="0" w:line="240" w:lineRule="auto"/>
      <w:ind w:left="1980" w:hanging="540"/>
      <w:outlineLvl w:val="4"/>
    </w:pPr>
    <w:rPr>
      <w:rFonts w:ascii="Times New Roman" w:hAnsi="Times New Roman" w:cs="Times New Roman"/>
      <w:color w:val="000000"/>
    </w:rPr>
  </w:style>
  <w:style w:type="paragraph" w:customStyle="1" w:styleId="PR4">
    <w:name w:val="PR4"/>
    <w:uiPriority w:val="99"/>
    <w:pPr>
      <w:widowControl w:val="0"/>
      <w:numPr>
        <w:ilvl w:val="7"/>
        <w:numId w:val="1"/>
      </w:numPr>
      <w:tabs>
        <w:tab w:val="left" w:pos="2610"/>
      </w:tabs>
      <w:autoSpaceDE w:val="0"/>
      <w:autoSpaceDN w:val="0"/>
      <w:adjustRightInd w:val="0"/>
      <w:spacing w:after="0" w:line="240" w:lineRule="auto"/>
      <w:ind w:left="2610" w:hanging="630"/>
      <w:outlineLvl w:val="5"/>
    </w:pPr>
    <w:rPr>
      <w:rFonts w:ascii="Times New Roman" w:hAnsi="Times New Roman" w:cs="Times New Roman"/>
      <w:color w:val="000000"/>
    </w:rPr>
  </w:style>
  <w:style w:type="paragraph" w:customStyle="1" w:styleId="PR5">
    <w:name w:val="PR5"/>
    <w:uiPriority w:val="99"/>
    <w:pPr>
      <w:widowControl w:val="0"/>
      <w:numPr>
        <w:ilvl w:val="8"/>
        <w:numId w:val="1"/>
      </w:numPr>
      <w:tabs>
        <w:tab w:val="left" w:pos="3150"/>
      </w:tabs>
      <w:autoSpaceDE w:val="0"/>
      <w:autoSpaceDN w:val="0"/>
      <w:adjustRightInd w:val="0"/>
      <w:spacing w:after="0" w:line="240" w:lineRule="auto"/>
      <w:ind w:left="3150" w:hanging="540"/>
      <w:outlineLvl w:val="6"/>
    </w:pPr>
    <w:rPr>
      <w:rFonts w:ascii="Times New Roman" w:hAnsi="Times New Roman" w:cs="Times New Roman"/>
      <w:color w:val="000000"/>
    </w:rPr>
  </w:style>
  <w:style w:type="paragraph" w:customStyle="1" w:styleId="TB1">
    <w:name w:val="TB1"/>
    <w:next w:val="PR1"/>
    <w:uiPriority w:val="99"/>
    <w:pPr>
      <w:widowControl w:val="0"/>
      <w:tabs>
        <w:tab w:val="left" w:pos="288"/>
      </w:tabs>
      <w:autoSpaceDE w:val="0"/>
      <w:autoSpaceDN w:val="0"/>
      <w:adjustRightInd w:val="0"/>
      <w:spacing w:before="240" w:after="0" w:line="240" w:lineRule="auto"/>
    </w:pPr>
    <w:rPr>
      <w:rFonts w:ascii="Times New Roman" w:hAnsi="Times New Roman" w:cs="Times New Roman"/>
      <w:color w:val="000000"/>
    </w:rPr>
  </w:style>
  <w:style w:type="paragraph" w:customStyle="1" w:styleId="TB2">
    <w:name w:val="TB2"/>
    <w:next w:val="PR2"/>
    <w:uiPriority w:val="99"/>
    <w:pPr>
      <w:widowControl w:val="0"/>
      <w:tabs>
        <w:tab w:val="left" w:pos="864"/>
      </w:tabs>
      <w:autoSpaceDE w:val="0"/>
      <w:autoSpaceDN w:val="0"/>
      <w:adjustRightInd w:val="0"/>
      <w:spacing w:before="240" w:after="0" w:line="240" w:lineRule="auto"/>
    </w:pPr>
    <w:rPr>
      <w:rFonts w:ascii="Times New Roman" w:hAnsi="Times New Roman" w:cs="Times New Roman"/>
      <w:color w:val="000000"/>
    </w:rPr>
  </w:style>
  <w:style w:type="paragraph" w:customStyle="1" w:styleId="TB3">
    <w:name w:val="TB3"/>
    <w:next w:val="PR3"/>
    <w:uiPriority w:val="99"/>
    <w:pPr>
      <w:widowControl w:val="0"/>
      <w:tabs>
        <w:tab w:val="left" w:pos="1440"/>
      </w:tabs>
      <w:autoSpaceDE w:val="0"/>
      <w:autoSpaceDN w:val="0"/>
      <w:adjustRightInd w:val="0"/>
      <w:spacing w:before="240" w:after="0" w:line="240" w:lineRule="auto"/>
    </w:pPr>
    <w:rPr>
      <w:rFonts w:ascii="Times New Roman" w:hAnsi="Times New Roman" w:cs="Times New Roman"/>
      <w:color w:val="000000"/>
    </w:rPr>
  </w:style>
  <w:style w:type="paragraph" w:customStyle="1" w:styleId="TB4">
    <w:name w:val="TB4"/>
    <w:next w:val="PR4"/>
    <w:uiPriority w:val="99"/>
    <w:pPr>
      <w:widowControl w:val="0"/>
      <w:tabs>
        <w:tab w:val="left" w:pos="2015"/>
      </w:tabs>
      <w:autoSpaceDE w:val="0"/>
      <w:autoSpaceDN w:val="0"/>
      <w:adjustRightInd w:val="0"/>
      <w:spacing w:before="240" w:after="0" w:line="240" w:lineRule="auto"/>
    </w:pPr>
    <w:rPr>
      <w:rFonts w:ascii="Times New Roman" w:hAnsi="Times New Roman" w:cs="Times New Roman"/>
      <w:color w:val="000000"/>
    </w:rPr>
  </w:style>
  <w:style w:type="paragraph" w:customStyle="1" w:styleId="TB5">
    <w:name w:val="TB5"/>
    <w:next w:val="PR5"/>
    <w:uiPriority w:val="99"/>
    <w:pPr>
      <w:widowControl w:val="0"/>
      <w:tabs>
        <w:tab w:val="left" w:pos="2592"/>
      </w:tabs>
      <w:autoSpaceDE w:val="0"/>
      <w:autoSpaceDN w:val="0"/>
      <w:adjustRightInd w:val="0"/>
      <w:spacing w:before="240" w:after="0" w:line="240" w:lineRule="auto"/>
    </w:pPr>
    <w:rPr>
      <w:rFonts w:ascii="Times New Roman" w:hAnsi="Times New Roman" w:cs="Times New Roman"/>
      <w:color w:val="000000"/>
    </w:rPr>
  </w:style>
  <w:style w:type="paragraph" w:customStyle="1" w:styleId="TF1">
    <w:name w:val="TF1"/>
    <w:next w:val="TB1"/>
    <w:uiPriority w:val="99"/>
    <w:pPr>
      <w:widowControl w:val="0"/>
      <w:autoSpaceDE w:val="0"/>
      <w:autoSpaceDN w:val="0"/>
      <w:adjustRightInd w:val="0"/>
      <w:spacing w:before="240" w:after="0" w:line="240" w:lineRule="auto"/>
      <w:ind w:left="288"/>
      <w:jc w:val="both"/>
    </w:pPr>
    <w:rPr>
      <w:rFonts w:ascii="Times New Roman" w:hAnsi="Times New Roman" w:cs="Times New Roman"/>
      <w:sz w:val="24"/>
      <w:szCs w:val="24"/>
    </w:rPr>
  </w:style>
  <w:style w:type="paragraph" w:customStyle="1" w:styleId="TF2">
    <w:name w:val="TF2"/>
    <w:next w:val="TB2"/>
    <w:uiPriority w:val="99"/>
    <w:pPr>
      <w:widowControl w:val="0"/>
      <w:autoSpaceDE w:val="0"/>
      <w:autoSpaceDN w:val="0"/>
      <w:adjustRightInd w:val="0"/>
      <w:spacing w:before="240" w:after="0" w:line="240" w:lineRule="auto"/>
      <w:ind w:left="864"/>
      <w:jc w:val="both"/>
    </w:pPr>
    <w:rPr>
      <w:rFonts w:ascii="Times New Roman" w:hAnsi="Times New Roman" w:cs="Times New Roman"/>
      <w:sz w:val="24"/>
      <w:szCs w:val="24"/>
    </w:rPr>
  </w:style>
  <w:style w:type="paragraph" w:customStyle="1" w:styleId="TF3">
    <w:name w:val="TF3"/>
    <w:next w:val="TB3"/>
    <w:uiPriority w:val="99"/>
    <w:pPr>
      <w:widowControl w:val="0"/>
      <w:autoSpaceDE w:val="0"/>
      <w:autoSpaceDN w:val="0"/>
      <w:adjustRightInd w:val="0"/>
      <w:spacing w:before="240" w:after="0" w:line="240" w:lineRule="auto"/>
      <w:ind w:left="1440"/>
      <w:jc w:val="both"/>
    </w:pPr>
    <w:rPr>
      <w:rFonts w:ascii="Times New Roman" w:hAnsi="Times New Roman" w:cs="Times New Roman"/>
      <w:sz w:val="24"/>
      <w:szCs w:val="24"/>
    </w:rPr>
  </w:style>
  <w:style w:type="paragraph" w:customStyle="1" w:styleId="TF4">
    <w:name w:val="TF4"/>
    <w:next w:val="TB4"/>
    <w:uiPriority w:val="99"/>
    <w:pPr>
      <w:widowControl w:val="0"/>
      <w:autoSpaceDE w:val="0"/>
      <w:autoSpaceDN w:val="0"/>
      <w:adjustRightInd w:val="0"/>
      <w:spacing w:before="240" w:after="0" w:line="240" w:lineRule="auto"/>
      <w:ind w:left="2016"/>
      <w:jc w:val="both"/>
    </w:pPr>
    <w:rPr>
      <w:rFonts w:ascii="Times New Roman" w:hAnsi="Times New Roman" w:cs="Times New Roman"/>
      <w:sz w:val="24"/>
      <w:szCs w:val="24"/>
    </w:rPr>
  </w:style>
  <w:style w:type="paragraph" w:customStyle="1" w:styleId="TF5">
    <w:name w:val="TF5"/>
    <w:next w:val="TB5"/>
    <w:uiPriority w:val="99"/>
    <w:pPr>
      <w:widowControl w:val="0"/>
      <w:autoSpaceDE w:val="0"/>
      <w:autoSpaceDN w:val="0"/>
      <w:adjustRightInd w:val="0"/>
      <w:spacing w:before="240" w:after="0" w:line="240" w:lineRule="auto"/>
      <w:ind w:left="2592"/>
      <w:jc w:val="both"/>
    </w:pPr>
    <w:rPr>
      <w:rFonts w:ascii="Times New Roman" w:hAnsi="Times New Roman" w:cs="Times New Roman"/>
      <w:sz w:val="24"/>
      <w:szCs w:val="24"/>
    </w:rPr>
  </w:style>
  <w:style w:type="paragraph" w:customStyle="1" w:styleId="TCH">
    <w:name w:val="TCH"/>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TCE">
    <w:name w:val="TCE"/>
    <w:uiPriority w:val="99"/>
    <w:pPr>
      <w:widowControl w:val="0"/>
      <w:tabs>
        <w:tab w:val="left" w:pos="144"/>
      </w:tabs>
      <w:autoSpaceDE w:val="0"/>
      <w:autoSpaceDN w:val="0"/>
      <w:adjustRightInd w:val="0"/>
      <w:spacing w:after="0" w:line="240" w:lineRule="auto"/>
      <w:ind w:left="144" w:hanging="144"/>
    </w:pPr>
    <w:rPr>
      <w:rFonts w:ascii="Times New Roman" w:hAnsi="Times New Roman" w:cs="Times New Roman"/>
      <w:color w:val="000000"/>
    </w:rPr>
  </w:style>
  <w:style w:type="paragraph" w:customStyle="1" w:styleId="EOS">
    <w:name w:val="EOS"/>
    <w:uiPriority w:val="99"/>
    <w:pPr>
      <w:widowControl w:val="0"/>
      <w:autoSpaceDE w:val="0"/>
      <w:autoSpaceDN w:val="0"/>
      <w:adjustRightInd w:val="0"/>
      <w:spacing w:before="480" w:after="0" w:line="240" w:lineRule="auto"/>
    </w:pPr>
    <w:rPr>
      <w:rFonts w:ascii="Times New Roman" w:hAnsi="Times New Roman" w:cs="Times New Roman"/>
      <w:color w:val="000000"/>
    </w:rPr>
  </w:style>
  <w:style w:type="paragraph" w:customStyle="1" w:styleId="ANT">
    <w:name w:val="ANT"/>
    <w:uiPriority w:val="99"/>
    <w:pPr>
      <w:widowControl w:val="0"/>
      <w:autoSpaceDE w:val="0"/>
      <w:autoSpaceDN w:val="0"/>
      <w:adjustRightInd w:val="0"/>
      <w:spacing w:before="240" w:after="0" w:line="240" w:lineRule="auto"/>
    </w:pPr>
    <w:rPr>
      <w:rFonts w:ascii="Times New Roman" w:hAnsi="Times New Roman" w:cs="Times New Roman"/>
      <w:color w:val="800080"/>
      <w:u w:val="single"/>
    </w:rPr>
  </w:style>
  <w:style w:type="paragraph" w:customStyle="1" w:styleId="CMT">
    <w:name w:val="CMT"/>
    <w:uiPriority w:val="99"/>
    <w:pPr>
      <w:widowControl w:val="0"/>
      <w:autoSpaceDE w:val="0"/>
      <w:autoSpaceDN w:val="0"/>
      <w:adjustRightInd w:val="0"/>
      <w:spacing w:before="240" w:after="0" w:line="240" w:lineRule="auto"/>
    </w:pPr>
    <w:rPr>
      <w:rFonts w:ascii="Times New Roman" w:hAnsi="Times New Roman" w:cs="Times New Roman"/>
      <w:vanish/>
      <w:color w:val="0000FF"/>
    </w:rPr>
  </w:style>
  <w:style w:type="character" w:customStyle="1" w:styleId="CPR">
    <w:name w:val="CPR"/>
    <w:uiPriority w:val="99"/>
    <w:rPr>
      <w:color w:val="000000"/>
      <w:sz w:val="22"/>
      <w:szCs w:val="22"/>
    </w:rPr>
  </w:style>
  <w:style w:type="character" w:customStyle="1" w:styleId="SPN">
    <w:name w:val="SPN"/>
    <w:uiPriority w:val="99"/>
    <w:rPr>
      <w:color w:val="000000"/>
      <w:sz w:val="22"/>
      <w:szCs w:val="22"/>
    </w:rPr>
  </w:style>
  <w:style w:type="character" w:customStyle="1" w:styleId="SPD">
    <w:name w:val="SPD"/>
    <w:uiPriority w:val="99"/>
    <w:rPr>
      <w:color w:val="000000"/>
      <w:sz w:val="22"/>
      <w:szCs w:val="22"/>
    </w:rPr>
  </w:style>
  <w:style w:type="character" w:customStyle="1" w:styleId="NUM">
    <w:name w:val="NUM"/>
    <w:uiPriority w:val="99"/>
    <w:rPr>
      <w:color w:val="000000"/>
      <w:sz w:val="22"/>
      <w:szCs w:val="22"/>
    </w:rPr>
  </w:style>
  <w:style w:type="character" w:customStyle="1" w:styleId="NAM">
    <w:name w:val="NAM"/>
    <w:uiPriority w:val="99"/>
    <w:rPr>
      <w:color w:val="000000"/>
      <w:sz w:val="22"/>
      <w:szCs w:val="22"/>
    </w:rPr>
  </w:style>
  <w:style w:type="character" w:customStyle="1" w:styleId="SI">
    <w:name w:val="SI"/>
    <w:uiPriority w:val="99"/>
    <w:rPr>
      <w:color w:val="008080"/>
      <w:sz w:val="22"/>
      <w:szCs w:val="22"/>
    </w:rPr>
  </w:style>
  <w:style w:type="character" w:customStyle="1" w:styleId="IP">
    <w:name w:val="IP"/>
    <w:uiPriority w:val="99"/>
    <w:rPr>
      <w:color w:val="FF0000"/>
      <w:sz w:val="22"/>
      <w:szCs w:val="22"/>
    </w:rPr>
  </w:style>
  <w:style w:type="paragraph" w:customStyle="1" w:styleId="RJUST">
    <w:name w:val="RJUST"/>
    <w:uiPriority w:val="9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color w:val="auto"/>
      <w:sz w:val="24"/>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rPr>
      <w:color w:val="auto"/>
      <w:sz w:val="24"/>
      <w:szCs w:val="24"/>
    </w:rPr>
  </w:style>
  <w:style w:type="character" w:customStyle="1" w:styleId="FooterChar">
    <w:name w:val="Footer Char"/>
    <w:basedOn w:val="DefaultParagraphFont"/>
    <w:link w:val="Footer"/>
    <w:uiPriority w:val="99"/>
  </w:style>
  <w:style w:type="paragraph" w:customStyle="1" w:styleId="TIP">
    <w:name w:val="TIP"/>
    <w:uiPriority w:val="99"/>
    <w:pPr>
      <w:widowControl w:val="0"/>
      <w:pBdr>
        <w:top w:val="single" w:sz="6" w:space="0" w:color="auto"/>
        <w:left w:val="single" w:sz="6" w:space="0" w:color="auto"/>
        <w:bottom w:val="single" w:sz="6" w:space="0" w:color="auto"/>
        <w:right w:val="single" w:sz="6" w:space="0" w:color="auto"/>
      </w:pBdr>
      <w:autoSpaceDE w:val="0"/>
      <w:autoSpaceDN w:val="0"/>
      <w:adjustRightInd w:val="0"/>
      <w:spacing w:before="240" w:after="0" w:line="240" w:lineRule="auto"/>
    </w:pPr>
    <w:rPr>
      <w:rFonts w:ascii="Times New Roman" w:hAnsi="Times New Roman" w:cs="Times New Roman"/>
      <w:color w:val="B30838"/>
      <w:sz w:val="24"/>
      <w:szCs w:val="24"/>
    </w:rPr>
  </w:style>
  <w:style w:type="character" w:customStyle="1" w:styleId="CMTChar">
    <w:name w:val="CMT Char"/>
    <w:uiPriority w:val="99"/>
    <w:rPr>
      <w:vanish/>
      <w:color w:val="0000FF"/>
    </w:rPr>
  </w:style>
  <w:style w:type="character" w:customStyle="1" w:styleId="TIPChar">
    <w:name w:val="TIP Char"/>
    <w:uiPriority w:val="99"/>
    <w:rPr>
      <w:color w:val="B30838"/>
    </w:rPr>
  </w:style>
  <w:style w:type="character" w:customStyle="1" w:styleId="SAhyperlink">
    <w:name w:val="SAhyperlink"/>
    <w:uiPriority w:val="99"/>
    <w:rPr>
      <w:color w:val="E36C0A"/>
      <w:u w:val="single"/>
    </w:rPr>
  </w:style>
  <w:style w:type="character" w:styleId="Hyperlink">
    <w:name w:val="Hyperlink"/>
    <w:basedOn w:val="DefaultParagraphFont"/>
    <w:uiPriority w:val="99"/>
    <w:rPr>
      <w:color w:val="0000FF"/>
      <w:u w:val="single"/>
    </w:rPr>
  </w:style>
  <w:style w:type="character" w:customStyle="1" w:styleId="esUOMDelimiter">
    <w:name w:val="esUOMDelimiter"/>
    <w:uiPriority w:val="99"/>
    <w:rPr>
      <w:color w:val="008080"/>
      <w:sz w:val="22"/>
      <w:szCs w:val="22"/>
    </w:rPr>
  </w:style>
  <w:style w:type="character" w:customStyle="1" w:styleId="esStepParent">
    <w:name w:val="esStepParent"/>
    <w:uiPriority w:val="99"/>
    <w:rPr>
      <w:color w:val="000000"/>
      <w:sz w:val="22"/>
      <w:szCs w:val="22"/>
    </w:rPr>
  </w:style>
  <w:style w:type="paragraph" w:customStyle="1" w:styleId="esTOC1">
    <w:name w:val="esTOC1"/>
    <w:uiPriority w:val="99"/>
    <w:pPr>
      <w:widowControl w:val="0"/>
      <w:autoSpaceDE w:val="0"/>
      <w:autoSpaceDN w:val="0"/>
      <w:adjustRightInd w:val="0"/>
      <w:spacing w:before="240" w:after="120" w:line="240" w:lineRule="auto"/>
    </w:pPr>
    <w:rPr>
      <w:rFonts w:ascii="Times New Roman" w:hAnsi="Times New Roman" w:cs="Times New Roman"/>
      <w:b/>
      <w:bCs/>
      <w:color w:val="000000"/>
    </w:rPr>
  </w:style>
  <w:style w:type="paragraph" w:customStyle="1" w:styleId="PR5lc">
    <w:name w:val="PR5lc"/>
    <w:next w:val="PR5"/>
    <w:uiPriority w:val="99"/>
    <w:pPr>
      <w:widowControl w:val="0"/>
      <w:tabs>
        <w:tab w:val="left" w:pos="3150"/>
      </w:tabs>
      <w:autoSpaceDE w:val="0"/>
      <w:autoSpaceDN w:val="0"/>
      <w:adjustRightInd w:val="0"/>
      <w:spacing w:before="240" w:after="0" w:line="240" w:lineRule="auto"/>
      <w:ind w:left="3150" w:hanging="540"/>
    </w:pPr>
    <w:rPr>
      <w:rFonts w:ascii="Times New Roman" w:hAnsi="Times New Roman" w:cs="Times New Roman"/>
      <w:color w:val="000000"/>
    </w:rPr>
  </w:style>
  <w:style w:type="paragraph" w:customStyle="1" w:styleId="PR4lc">
    <w:name w:val="PR4lc"/>
    <w:next w:val="PR4"/>
    <w:uiPriority w:val="99"/>
    <w:pPr>
      <w:widowControl w:val="0"/>
      <w:tabs>
        <w:tab w:val="left" w:pos="2610"/>
      </w:tabs>
      <w:autoSpaceDE w:val="0"/>
      <w:autoSpaceDN w:val="0"/>
      <w:adjustRightInd w:val="0"/>
      <w:spacing w:before="240" w:after="0" w:line="240" w:lineRule="auto"/>
      <w:ind w:left="2610" w:hanging="630"/>
    </w:pPr>
    <w:rPr>
      <w:rFonts w:ascii="Times New Roman" w:hAnsi="Times New Roman" w:cs="Times New Roman"/>
      <w:color w:val="000000"/>
    </w:rPr>
  </w:style>
  <w:style w:type="paragraph" w:customStyle="1" w:styleId="PR3lc">
    <w:name w:val="PR3lc"/>
    <w:next w:val="PR3"/>
    <w:uiPriority w:val="99"/>
    <w:pPr>
      <w:widowControl w:val="0"/>
      <w:tabs>
        <w:tab w:val="left" w:pos="1980"/>
      </w:tabs>
      <w:autoSpaceDE w:val="0"/>
      <w:autoSpaceDN w:val="0"/>
      <w:adjustRightInd w:val="0"/>
      <w:spacing w:before="240" w:after="0" w:line="240" w:lineRule="auto"/>
      <w:ind w:left="1980" w:hanging="540"/>
    </w:pPr>
    <w:rPr>
      <w:rFonts w:ascii="Times New Roman" w:hAnsi="Times New Roman" w:cs="Times New Roman"/>
      <w:color w:val="000000"/>
    </w:rPr>
  </w:style>
  <w:style w:type="paragraph" w:customStyle="1" w:styleId="PR2lc">
    <w:name w:val="PR2lc"/>
    <w:next w:val="PR2"/>
    <w:uiPriority w:val="99"/>
    <w:pPr>
      <w:widowControl w:val="0"/>
      <w:tabs>
        <w:tab w:val="left" w:pos="1440"/>
      </w:tabs>
      <w:autoSpaceDE w:val="0"/>
      <w:autoSpaceDN w:val="0"/>
      <w:adjustRightInd w:val="0"/>
      <w:spacing w:before="240" w:after="0" w:line="240" w:lineRule="auto"/>
      <w:ind w:left="1440" w:hanging="540"/>
      <w:outlineLvl w:val="3"/>
    </w:pPr>
    <w:rPr>
      <w:rFonts w:ascii="Times New Roman" w:hAnsi="Times New Roman" w:cs="Times New Roman"/>
      <w:color w:val="000000"/>
    </w:rPr>
  </w:style>
  <w:style w:type="paragraph" w:customStyle="1" w:styleId="PR1lc">
    <w:name w:val="PR1lc"/>
    <w:next w:val="PR1"/>
    <w:uiPriority w:val="99"/>
    <w:pPr>
      <w:widowControl w:val="0"/>
      <w:tabs>
        <w:tab w:val="left" w:pos="900"/>
      </w:tabs>
      <w:autoSpaceDE w:val="0"/>
      <w:autoSpaceDN w:val="0"/>
      <w:adjustRightInd w:val="0"/>
      <w:spacing w:before="240" w:after="0" w:line="240" w:lineRule="auto"/>
      <w:ind w:left="900" w:hanging="630"/>
    </w:pPr>
    <w:rPr>
      <w:rFonts w:ascii="Times New Roman" w:hAnsi="Times New Roman" w:cs="Times New Roman"/>
      <w:color w:val="000000"/>
    </w:rPr>
  </w:style>
  <w:style w:type="paragraph" w:customStyle="1" w:styleId="esTOC2">
    <w:name w:val="esTOC2"/>
    <w:uiPriority w:val="99"/>
    <w:pPr>
      <w:widowControl w:val="0"/>
      <w:tabs>
        <w:tab w:val="right" w:leader="dot" w:pos="9360"/>
      </w:tabs>
      <w:autoSpaceDE w:val="0"/>
      <w:autoSpaceDN w:val="0"/>
      <w:adjustRightInd w:val="0"/>
      <w:spacing w:after="0" w:line="240" w:lineRule="auto"/>
      <w:ind w:left="360"/>
    </w:pPr>
    <w:rPr>
      <w:rFonts w:ascii="Times New Roman" w:hAnsi="Times New Roman" w:cs="Times New Roman"/>
      <w:color w:val="000000"/>
    </w:rPr>
  </w:style>
  <w:style w:type="character" w:customStyle="1" w:styleId="esTagStyle">
    <w:name w:val="esTagStyle"/>
    <w:uiPriority w:val="99"/>
    <w:rPr>
      <w:vanish/>
      <w:color w:val="00C080"/>
      <w:sz w:val="22"/>
      <w:szCs w:val="22"/>
    </w:rPr>
  </w:style>
  <w:style w:type="character" w:customStyle="1" w:styleId="esUnnumbered">
    <w:name w:val="esUnnumbered"/>
    <w:uiPriority w:val="99"/>
    <w:rPr>
      <w:color w:val="000000"/>
      <w:sz w:val="22"/>
      <w:szCs w:val="22"/>
    </w:rPr>
  </w:style>
  <w:style w:type="paragraph" w:styleId="ListParagraph">
    <w:name w:val="List Paragraph"/>
    <w:basedOn w:val="Normal"/>
    <w:uiPriority w:val="99"/>
    <w:qFormat/>
    <w:pPr>
      <w:spacing w:after="200" w:line="276" w:lineRule="auto"/>
      <w:ind w:left="720"/>
    </w:pPr>
    <w:rPr>
      <w:rFonts w:ascii="Calibri" w:hAnsi="Calibri" w:cs="Calibri"/>
      <w:color w:val="auto"/>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color w:val="auto"/>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color w:val="000000"/>
      <w:sz w:val="20"/>
      <w:szCs w:val="20"/>
    </w:rPr>
  </w:style>
  <w:style w:type="paragraph" w:styleId="Revision">
    <w:name w:val="Revision"/>
    <w:uiPriority w:val="99"/>
    <w:pPr>
      <w:widowControl w:val="0"/>
      <w:autoSpaceDE w:val="0"/>
      <w:autoSpaceDN w:val="0"/>
      <w:adjustRightInd w:val="0"/>
      <w:spacing w:after="0" w:line="240" w:lineRule="auto"/>
    </w:pPr>
    <w:rPr>
      <w:rFonts w:ascii="Times New Roman" w:hAnsi="Times New Roman" w:cs="Times New Roman"/>
      <w:color w:val="000000"/>
    </w:rPr>
  </w:style>
  <w:style w:type="paragraph" w:customStyle="1" w:styleId="Style">
    <w:name w:val="Style"/>
    <w:next w:val="Normal"/>
    <w:uiPriority w:val="99"/>
    <w:pPr>
      <w:widowControl w:val="0"/>
      <w:autoSpaceDE w:val="0"/>
      <w:autoSpaceDN w:val="0"/>
      <w:adjustRightInd w:val="0"/>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75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tsworth.com/en-us/products/power-monitoring-security/power-distribution-units-power-strips/monitored/monitored-pro-econnect-pdu" TargetMode="External"/><Relationship Id="rId13" Type="http://schemas.openxmlformats.org/officeDocument/2006/relationships/hyperlink" Target="http://www.chatsworth.com/uploadedfiles/files/econnect_pdu_monitored-pro_datasheet.pdf" TargetMode="External"/><Relationship Id="rId18" Type="http://schemas.openxmlformats.org/officeDocument/2006/relationships/hyperlink" Target="https://www.chatsworth.com/en-us/resources/configurators-and-estimators/power-selector" TargetMode="External"/><Relationship Id="rId3" Type="http://schemas.openxmlformats.org/officeDocument/2006/relationships/styles" Target="styles.xml"/><Relationship Id="rId21" Type="http://schemas.openxmlformats.org/officeDocument/2006/relationships/hyperlink" Target="http://www.specagent.com/LookUp/?ulid=2336&amp;mf=04&amp;src=wd" TargetMode="External"/><Relationship Id="rId7" Type="http://schemas.openxmlformats.org/officeDocument/2006/relationships/endnotes" Target="endnotes.xml"/><Relationship Id="rId12" Type="http://schemas.openxmlformats.org/officeDocument/2006/relationships/hyperlink" Target="http://www.chatsworth.com/uploadedfiles/files/econnect_pdu_monitored_datasheet.pdf" TargetMode="External"/><Relationship Id="rId17" Type="http://schemas.openxmlformats.org/officeDocument/2006/relationships/hyperlink" Target="https://www.chatsworth.com/en-us/resources/configurators-and-estimators/power-selector" TargetMode="External"/><Relationship Id="rId2" Type="http://schemas.openxmlformats.org/officeDocument/2006/relationships/numbering" Target="numbering.xml"/><Relationship Id="rId16" Type="http://schemas.openxmlformats.org/officeDocument/2006/relationships/hyperlink" Target="http://www.specagent.com/LookUp/?ulid=2336&amp;mf=04&amp;src=wd" TargetMode="External"/><Relationship Id="rId20" Type="http://schemas.openxmlformats.org/officeDocument/2006/relationships/hyperlink" Target="https://www.chatsworth.com/en-us/resources/configurators-and-estimators/power-sele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tsworth.com/en-us/products/power-monitoring-security/power-distribution-units-power-strips/switched/switched-econnect-p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atsworth.com/uploadedfiles/files/econnect_pdu_switched-pro_datasheet.pdf" TargetMode="External"/><Relationship Id="rId23" Type="http://schemas.openxmlformats.org/officeDocument/2006/relationships/fontTable" Target="fontTable.xml"/><Relationship Id="rId10" Type="http://schemas.openxmlformats.org/officeDocument/2006/relationships/hyperlink" Target="https://www.chatsworth.com/en-us/products/power-monitoring-security/power-distribution-units-power-strips/switched/switched-pro-econnect-pdu" TargetMode="External"/><Relationship Id="rId19" Type="http://schemas.openxmlformats.org/officeDocument/2006/relationships/hyperlink" Target="http://www.specagent.com/LookUp/?ulid=2336&amp;mf=04&amp;src=wd" TargetMode="External"/><Relationship Id="rId4" Type="http://schemas.openxmlformats.org/officeDocument/2006/relationships/settings" Target="settings.xml"/><Relationship Id="rId9" Type="http://schemas.openxmlformats.org/officeDocument/2006/relationships/hyperlink" Target="https://www.chatsworth.com/en-us/products/power-monitoring-security/power-distribution-units-power-strips/monitored/monitored-econnect-pdu" TargetMode="External"/><Relationship Id="rId14" Type="http://schemas.openxmlformats.org/officeDocument/2006/relationships/hyperlink" Target="http://www.chatsworth.com/uploadedfiles/files/econnect_pdu_switched_datasheet.pdf" TargetMode="External"/><Relationship Id="rId22" Type="http://schemas.openxmlformats.org/officeDocument/2006/relationships/hyperlink" Target="https://www.chatsworth.com/en-us/resources/configurators-and-estimators/power-sel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D461-2268-4DBB-ACB9-4FDD4BCF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SECTION 271100 - COMMUNICATIONS EQUIPMENT ROOM FITTINGS</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271100 - COMMUNICATIONS EQUIPMENT ROOM FITTINGS</dc:title>
  <dc:subject>COMMUNICATIONS EQUIPMENT ROOM FITTINGS</dc:subject>
  <dc:creator>ARCOM, Inc.</dc:creator>
  <cp:keywords>BAS-12345-MS80</cp:keywords>
  <dc:description/>
  <cp:lastModifiedBy>Carr, Jeanne</cp:lastModifiedBy>
  <cp:revision>2</cp:revision>
  <cp:lastPrinted>2022-03-23T13:10:00Z</cp:lastPrinted>
  <dcterms:created xsi:type="dcterms:W3CDTF">2023-11-02T13:07:00Z</dcterms:created>
  <dcterms:modified xsi:type="dcterms:W3CDTF">2023-11-02T13:07:00Z</dcterms:modified>
</cp:coreProperties>
</file>